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B364C" w14:textId="22BAE6D1" w:rsidR="00F377D1" w:rsidRDefault="00F377D1"/>
    <w:p w14:paraId="3D3DC567" w14:textId="77777777" w:rsidR="000B2F01" w:rsidRDefault="000B2F01"/>
    <w:p w14:paraId="73665F0D" w14:textId="77777777" w:rsidR="001C4514" w:rsidRDefault="001C4514" w:rsidP="001C4514">
      <w:pPr>
        <w:spacing w:after="95" w:line="259" w:lineRule="auto"/>
        <w:ind w:left="0"/>
        <w:rPr>
          <w:rFonts w:ascii="SassoonPrimaryInfant" w:hAnsi="SassoonPrimaryInfant"/>
        </w:rPr>
      </w:pPr>
    </w:p>
    <w:p w14:paraId="39596045" w14:textId="77777777" w:rsidR="001C4514" w:rsidRDefault="001C4514" w:rsidP="001C4514">
      <w:pPr>
        <w:spacing w:after="95" w:line="259" w:lineRule="auto"/>
        <w:ind w:left="290"/>
        <w:rPr>
          <w:rFonts w:ascii="SassoonPrimaryInfant" w:hAnsi="SassoonPrimaryInfant"/>
        </w:rPr>
      </w:pPr>
    </w:p>
    <w:p w14:paraId="34CF1C4C" w14:textId="77777777" w:rsidR="001C4514" w:rsidRDefault="001C4514" w:rsidP="001C4514">
      <w:pPr>
        <w:spacing w:after="95" w:line="259" w:lineRule="auto"/>
        <w:ind w:left="290"/>
        <w:rPr>
          <w:rFonts w:ascii="SassoonPrimaryInfant" w:hAnsi="SassoonPrimaryInfant"/>
        </w:rPr>
      </w:pPr>
    </w:p>
    <w:p w14:paraId="087D524D" w14:textId="77777777" w:rsidR="001C4514" w:rsidRPr="001E0CEF" w:rsidRDefault="001C4514" w:rsidP="001C4514">
      <w:pPr>
        <w:spacing w:after="95" w:line="259" w:lineRule="auto"/>
        <w:ind w:left="290"/>
        <w:jc w:val="center"/>
        <w:rPr>
          <w:rFonts w:ascii="Arial" w:hAnsi="Arial" w:cs="Arial"/>
          <w:b/>
          <w:bCs/>
          <w:sz w:val="52"/>
          <w:szCs w:val="52"/>
        </w:rPr>
      </w:pPr>
      <w:r w:rsidRPr="001E0CEF">
        <w:rPr>
          <w:rFonts w:ascii="Arial" w:hAnsi="Arial" w:cs="Arial"/>
          <w:b/>
          <w:bCs/>
          <w:sz w:val="52"/>
          <w:szCs w:val="52"/>
        </w:rPr>
        <w:t>Early Years Nutrition Policy</w:t>
      </w:r>
    </w:p>
    <w:p w14:paraId="4ACAFA69" w14:textId="77777777" w:rsidR="001C4514" w:rsidRDefault="001C4514" w:rsidP="001C4514">
      <w:pPr>
        <w:spacing w:after="95" w:line="259" w:lineRule="auto"/>
        <w:ind w:left="290"/>
        <w:rPr>
          <w:rFonts w:ascii="SassoonPrimaryInfant" w:hAnsi="SassoonPrimaryInfant"/>
        </w:rPr>
      </w:pPr>
    </w:p>
    <w:p w14:paraId="67F56EF3" w14:textId="77777777" w:rsidR="001C4514" w:rsidRDefault="001C4514" w:rsidP="001C4514">
      <w:pPr>
        <w:spacing w:after="95" w:line="259" w:lineRule="auto"/>
        <w:ind w:left="290"/>
        <w:rPr>
          <w:rFonts w:ascii="SassoonPrimaryInfant" w:hAnsi="SassoonPrimaryInfant"/>
        </w:rPr>
      </w:pPr>
    </w:p>
    <w:p w14:paraId="4DAE5431" w14:textId="77777777" w:rsidR="001C4514" w:rsidRDefault="001C4514" w:rsidP="001C4514">
      <w:pPr>
        <w:spacing w:after="95" w:line="259" w:lineRule="auto"/>
        <w:ind w:left="290"/>
        <w:rPr>
          <w:rFonts w:ascii="SassoonPrimaryInfant" w:hAnsi="SassoonPrimaryInfant"/>
        </w:rPr>
      </w:pPr>
    </w:p>
    <w:p w14:paraId="33E0B591" w14:textId="77777777" w:rsidR="001C4514" w:rsidRDefault="001C4514" w:rsidP="001C4514">
      <w:pPr>
        <w:spacing w:after="95" w:line="259" w:lineRule="auto"/>
        <w:ind w:left="290"/>
        <w:rPr>
          <w:rFonts w:ascii="SassoonPrimaryInfant" w:hAnsi="SassoonPrimaryInfant"/>
        </w:rPr>
      </w:pPr>
    </w:p>
    <w:p w14:paraId="4EA24661" w14:textId="77777777" w:rsidR="001C4514" w:rsidRDefault="001C4514" w:rsidP="001C4514">
      <w:pPr>
        <w:tabs>
          <w:tab w:val="left" w:pos="1788"/>
        </w:tabs>
        <w:spacing w:after="95" w:line="259" w:lineRule="auto"/>
        <w:ind w:left="290"/>
        <w:jc w:val="center"/>
        <w:rPr>
          <w:rFonts w:ascii="SassoonPrimaryInfant" w:hAnsi="SassoonPrimaryInfant"/>
        </w:rPr>
      </w:pPr>
      <w:r w:rsidRPr="001E099B">
        <w:rPr>
          <w:rFonts w:cs="Arial"/>
          <w:noProof/>
          <w:sz w:val="72"/>
          <w:szCs w:val="72"/>
        </w:rPr>
        <w:drawing>
          <wp:inline distT="0" distB="0" distL="0" distR="0" wp14:anchorId="4CFF5F8E" wp14:editId="316F60BB">
            <wp:extent cx="3055620" cy="2895342"/>
            <wp:effectExtent l="0" t="0" r="0" b="635"/>
            <wp:docPr id="8599164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58895" cy="2898445"/>
                    </a:xfrm>
                    <a:prstGeom prst="rect">
                      <a:avLst/>
                    </a:prstGeom>
                    <a:noFill/>
                    <a:ln>
                      <a:noFill/>
                    </a:ln>
                  </pic:spPr>
                </pic:pic>
              </a:graphicData>
            </a:graphic>
          </wp:inline>
        </w:drawing>
      </w:r>
    </w:p>
    <w:p w14:paraId="4272D4C0" w14:textId="77777777" w:rsidR="001C4514" w:rsidRDefault="001C4514" w:rsidP="001C4514">
      <w:pPr>
        <w:spacing w:after="95" w:line="259" w:lineRule="auto"/>
        <w:ind w:left="290"/>
        <w:rPr>
          <w:rFonts w:ascii="SassoonPrimaryInfant" w:hAnsi="SassoonPrimaryInfant"/>
        </w:rPr>
      </w:pPr>
    </w:p>
    <w:p w14:paraId="4A58979A" w14:textId="77777777" w:rsidR="001C4514" w:rsidRDefault="001C4514" w:rsidP="001C4514">
      <w:pPr>
        <w:spacing w:after="95" w:line="259" w:lineRule="auto"/>
        <w:ind w:left="290"/>
        <w:rPr>
          <w:rFonts w:ascii="SassoonPrimaryInfant" w:hAnsi="SassoonPrimaryInfant"/>
        </w:rPr>
      </w:pPr>
    </w:p>
    <w:p w14:paraId="43BCBE38" w14:textId="77777777" w:rsidR="001C4514" w:rsidRDefault="001C4514" w:rsidP="001C4514">
      <w:pPr>
        <w:spacing w:after="95" w:line="259" w:lineRule="auto"/>
        <w:ind w:left="0"/>
        <w:rPr>
          <w:rFonts w:ascii="SassoonPrimaryInfant" w:hAnsi="SassoonPrimaryInfant"/>
        </w:rPr>
      </w:pPr>
    </w:p>
    <w:tbl>
      <w:tblPr>
        <w:tblpPr w:leftFromText="180" w:rightFromText="180" w:vertAnchor="text" w:horzAnchor="margin" w:tblpY="107"/>
        <w:tblW w:w="9720" w:type="dxa"/>
        <w:tblBorders>
          <w:insideH w:val="single" w:sz="18" w:space="0" w:color="FFFFFF"/>
        </w:tblBorders>
        <w:shd w:val="clear" w:color="auto" w:fill="FFFFFF" w:themeFill="background1"/>
        <w:tblCellMar>
          <w:top w:w="57" w:type="dxa"/>
          <w:bottom w:w="57" w:type="dxa"/>
        </w:tblCellMar>
        <w:tblLook w:val="04A0" w:firstRow="1" w:lastRow="0" w:firstColumn="1" w:lastColumn="0" w:noHBand="0" w:noVBand="1"/>
      </w:tblPr>
      <w:tblGrid>
        <w:gridCol w:w="2586"/>
        <w:gridCol w:w="3268"/>
        <w:gridCol w:w="3866"/>
      </w:tblGrid>
      <w:tr w:rsidR="001C4514" w:rsidRPr="004A080B" w14:paraId="33060881" w14:textId="77777777" w:rsidTr="008D62F4">
        <w:tc>
          <w:tcPr>
            <w:tcW w:w="2586" w:type="dxa"/>
            <w:shd w:val="clear" w:color="auto" w:fill="FFFFFF" w:themeFill="background1"/>
            <w:hideMark/>
          </w:tcPr>
          <w:p w14:paraId="308CC9D1" w14:textId="77777777" w:rsidR="001C4514" w:rsidRPr="004A080B" w:rsidRDefault="001C4514" w:rsidP="008D62F4">
            <w:pPr>
              <w:pStyle w:val="1bodycopy10pt"/>
              <w:rPr>
                <w:rFonts w:cs="Arial"/>
                <w:b/>
              </w:rPr>
            </w:pPr>
            <w:r w:rsidRPr="004A080B">
              <w:rPr>
                <w:rFonts w:cs="Arial"/>
                <w:b/>
              </w:rPr>
              <w:t>Approved by:</w:t>
            </w:r>
          </w:p>
        </w:tc>
        <w:tc>
          <w:tcPr>
            <w:tcW w:w="3268" w:type="dxa"/>
            <w:shd w:val="clear" w:color="auto" w:fill="FFFFFF" w:themeFill="background1"/>
            <w:hideMark/>
          </w:tcPr>
          <w:p w14:paraId="24271C63" w14:textId="6E2C380E" w:rsidR="001C4514" w:rsidRPr="004A080B" w:rsidRDefault="001C4514" w:rsidP="008D62F4">
            <w:pPr>
              <w:pStyle w:val="1bodycopy11pt"/>
              <w:rPr>
                <w:highlight w:val="yellow"/>
              </w:rPr>
            </w:pPr>
            <w:r w:rsidRPr="0062133B">
              <w:t>Laura Davies</w:t>
            </w:r>
            <w:r>
              <w:t xml:space="preserve"> and Hannah Stratton</w:t>
            </w:r>
          </w:p>
        </w:tc>
        <w:tc>
          <w:tcPr>
            <w:tcW w:w="3866" w:type="dxa"/>
            <w:shd w:val="clear" w:color="auto" w:fill="FFFFFF" w:themeFill="background1"/>
            <w:hideMark/>
          </w:tcPr>
          <w:p w14:paraId="0B78C40E" w14:textId="77777777" w:rsidR="001C4514" w:rsidRPr="004A080B" w:rsidRDefault="001C4514" w:rsidP="008D62F4">
            <w:pPr>
              <w:pStyle w:val="1bodycopy11pt"/>
            </w:pPr>
          </w:p>
        </w:tc>
      </w:tr>
      <w:tr w:rsidR="001C4514" w:rsidRPr="004A080B" w14:paraId="1A04F3E9" w14:textId="77777777" w:rsidTr="008D62F4">
        <w:tc>
          <w:tcPr>
            <w:tcW w:w="2586" w:type="dxa"/>
            <w:shd w:val="clear" w:color="auto" w:fill="FFFFFF" w:themeFill="background1"/>
            <w:hideMark/>
          </w:tcPr>
          <w:p w14:paraId="09811848" w14:textId="77777777" w:rsidR="001C4514" w:rsidRPr="004A080B" w:rsidRDefault="001C4514" w:rsidP="008D62F4">
            <w:pPr>
              <w:pStyle w:val="1bodycopy10pt"/>
              <w:rPr>
                <w:rFonts w:cs="Arial"/>
                <w:b/>
              </w:rPr>
            </w:pPr>
            <w:r w:rsidRPr="004A080B">
              <w:rPr>
                <w:rFonts w:cs="Arial"/>
                <w:b/>
              </w:rPr>
              <w:t>Last reviewed on:</w:t>
            </w:r>
          </w:p>
        </w:tc>
        <w:tc>
          <w:tcPr>
            <w:tcW w:w="7134" w:type="dxa"/>
            <w:gridSpan w:val="2"/>
            <w:shd w:val="clear" w:color="auto" w:fill="FFFFFF" w:themeFill="background1"/>
            <w:hideMark/>
          </w:tcPr>
          <w:p w14:paraId="388D2659" w14:textId="77777777" w:rsidR="001C4514" w:rsidRPr="004A080B" w:rsidRDefault="001C4514" w:rsidP="008D62F4">
            <w:pPr>
              <w:pStyle w:val="1bodycopy11pt"/>
              <w:rPr>
                <w:highlight w:val="yellow"/>
              </w:rPr>
            </w:pPr>
            <w:r w:rsidRPr="003F0EC7">
              <w:t>Sept 202</w:t>
            </w:r>
            <w:r>
              <w:t>6</w:t>
            </w:r>
          </w:p>
        </w:tc>
      </w:tr>
      <w:tr w:rsidR="001C4514" w:rsidRPr="004A080B" w14:paraId="0945A6AF" w14:textId="77777777" w:rsidTr="008D62F4">
        <w:tc>
          <w:tcPr>
            <w:tcW w:w="2586" w:type="dxa"/>
            <w:shd w:val="clear" w:color="auto" w:fill="FFFFFF" w:themeFill="background1"/>
            <w:hideMark/>
          </w:tcPr>
          <w:p w14:paraId="4B0DE160" w14:textId="77777777" w:rsidR="001C4514" w:rsidRPr="004A080B" w:rsidRDefault="001C4514" w:rsidP="008D62F4">
            <w:pPr>
              <w:pStyle w:val="1bodycopy10pt"/>
              <w:rPr>
                <w:rFonts w:cs="Arial"/>
                <w:b/>
              </w:rPr>
            </w:pPr>
            <w:r w:rsidRPr="004A080B">
              <w:rPr>
                <w:rFonts w:cs="Arial"/>
                <w:b/>
              </w:rPr>
              <w:t>Next review due by:</w:t>
            </w:r>
          </w:p>
        </w:tc>
        <w:tc>
          <w:tcPr>
            <w:tcW w:w="7134" w:type="dxa"/>
            <w:gridSpan w:val="2"/>
            <w:shd w:val="clear" w:color="auto" w:fill="FFFFFF" w:themeFill="background1"/>
            <w:hideMark/>
          </w:tcPr>
          <w:p w14:paraId="6E8BEE66" w14:textId="77777777" w:rsidR="001C4514" w:rsidRPr="004A080B" w:rsidRDefault="001C4514" w:rsidP="008D62F4">
            <w:pPr>
              <w:pStyle w:val="1bodycopy11pt"/>
              <w:rPr>
                <w:highlight w:val="yellow"/>
              </w:rPr>
            </w:pPr>
            <w:r>
              <w:t>Sept 2027</w:t>
            </w:r>
          </w:p>
        </w:tc>
      </w:tr>
    </w:tbl>
    <w:p w14:paraId="3ADA4AED" w14:textId="77777777" w:rsidR="001C4514" w:rsidRDefault="001C4514" w:rsidP="001C4514">
      <w:pPr>
        <w:spacing w:after="95" w:line="259" w:lineRule="auto"/>
        <w:ind w:left="290"/>
        <w:rPr>
          <w:rFonts w:ascii="SassoonPrimaryInfant" w:hAnsi="SassoonPrimaryInfant"/>
        </w:rPr>
      </w:pPr>
    </w:p>
    <w:p w14:paraId="586651B2" w14:textId="77777777" w:rsidR="001C4514" w:rsidRDefault="001C4514" w:rsidP="001C4514">
      <w:pPr>
        <w:spacing w:after="95" w:line="259" w:lineRule="auto"/>
        <w:ind w:left="0"/>
        <w:rPr>
          <w:rFonts w:ascii="SassoonPrimaryInfant" w:hAnsi="SassoonPrimaryInfant"/>
        </w:rPr>
      </w:pPr>
    </w:p>
    <w:p w14:paraId="68590BED" w14:textId="77777777" w:rsidR="001C4514" w:rsidRDefault="001C4514" w:rsidP="001C4514">
      <w:pPr>
        <w:spacing w:after="95" w:line="259" w:lineRule="auto"/>
        <w:ind w:left="0"/>
        <w:rPr>
          <w:rFonts w:ascii="SassoonPrimaryInfant" w:hAnsi="SassoonPrimaryInfant"/>
        </w:rPr>
      </w:pPr>
    </w:p>
    <w:p w14:paraId="3A0A6FCA" w14:textId="77777777" w:rsidR="001C4514" w:rsidRDefault="001C4514" w:rsidP="0029766C">
      <w:pPr>
        <w:spacing w:after="95" w:line="259" w:lineRule="auto"/>
        <w:ind w:left="0"/>
        <w:rPr>
          <w:rFonts w:ascii="Arial" w:hAnsi="Arial" w:cs="Arial"/>
        </w:rPr>
      </w:pPr>
    </w:p>
    <w:p w14:paraId="76F0ECB6" w14:textId="77777777" w:rsidR="001C4514" w:rsidRPr="001E0CEF" w:rsidRDefault="001C4514" w:rsidP="001C4514">
      <w:pPr>
        <w:spacing w:after="95" w:line="259" w:lineRule="auto"/>
        <w:ind w:left="290"/>
        <w:rPr>
          <w:rFonts w:ascii="Arial" w:hAnsi="Arial" w:cs="Arial"/>
        </w:rPr>
      </w:pPr>
    </w:p>
    <w:p w14:paraId="0F5BD285" w14:textId="0D4FCFB3" w:rsidR="001C4514" w:rsidRPr="001C4514" w:rsidRDefault="001C4514" w:rsidP="001C4514">
      <w:pPr>
        <w:pStyle w:val="ListParagraph"/>
        <w:numPr>
          <w:ilvl w:val="0"/>
          <w:numId w:val="11"/>
        </w:numPr>
        <w:spacing w:after="5" w:line="248" w:lineRule="auto"/>
        <w:jc w:val="both"/>
        <w:rPr>
          <w:rFonts w:ascii="Arial" w:hAnsi="Arial" w:cs="Arial"/>
          <w:b/>
          <w:bCs/>
          <w:u w:val="single"/>
        </w:rPr>
      </w:pPr>
      <w:r w:rsidRPr="001C4514">
        <w:rPr>
          <w:rFonts w:ascii="Arial" w:hAnsi="Arial" w:cs="Arial"/>
          <w:b/>
          <w:bCs/>
          <w:u w:val="single"/>
        </w:rPr>
        <w:lastRenderedPageBreak/>
        <w:t>Statement of Intent</w:t>
      </w:r>
    </w:p>
    <w:p w14:paraId="50A7E739" w14:textId="77777777" w:rsidR="001C4514" w:rsidRPr="001E0CEF" w:rsidRDefault="001C4514" w:rsidP="001C4514">
      <w:pPr>
        <w:pStyle w:val="ListParagraph"/>
        <w:rPr>
          <w:rFonts w:ascii="Arial" w:hAnsi="Arial" w:cs="Arial"/>
        </w:rPr>
      </w:pPr>
    </w:p>
    <w:p w14:paraId="545E444E" w14:textId="77777777" w:rsidR="001C4514" w:rsidRPr="001E0CEF" w:rsidRDefault="001C4514" w:rsidP="001C4514">
      <w:pPr>
        <w:rPr>
          <w:rFonts w:ascii="Arial" w:hAnsi="Arial" w:cs="Arial"/>
        </w:rPr>
      </w:pPr>
      <w:r w:rsidRPr="001E0CEF">
        <w:rPr>
          <w:rFonts w:ascii="Arial" w:hAnsi="Arial" w:cs="Arial"/>
        </w:rPr>
        <w:t>1.1</w:t>
      </w:r>
      <w:r w:rsidRPr="001E0CEF">
        <w:rPr>
          <w:rFonts w:ascii="Arial" w:eastAsia="Arial" w:hAnsi="Arial" w:cs="Arial"/>
        </w:rPr>
        <w:t xml:space="preserve"> </w:t>
      </w:r>
      <w:r>
        <w:rPr>
          <w:rFonts w:ascii="Arial" w:hAnsi="Arial" w:cs="Arial"/>
        </w:rPr>
        <w:t xml:space="preserve">Much </w:t>
      </w:r>
      <w:proofErr w:type="spellStart"/>
      <w:r>
        <w:rPr>
          <w:rFonts w:ascii="Arial" w:hAnsi="Arial" w:cs="Arial"/>
        </w:rPr>
        <w:t>Marcle</w:t>
      </w:r>
      <w:proofErr w:type="spellEnd"/>
      <w:r>
        <w:rPr>
          <w:rFonts w:ascii="Arial" w:hAnsi="Arial" w:cs="Arial"/>
        </w:rPr>
        <w:t xml:space="preserve"> CE </w:t>
      </w:r>
      <w:r w:rsidRPr="001E0CEF">
        <w:rPr>
          <w:rFonts w:ascii="Arial" w:hAnsi="Arial" w:cs="Arial"/>
        </w:rPr>
        <w:t xml:space="preserve">Primary School and Nursery understands the importance of providing a healthy and balanced diet.   </w:t>
      </w:r>
    </w:p>
    <w:p w14:paraId="3F6F52EE" w14:textId="77777777" w:rsidR="001C4514" w:rsidRPr="001E0CEF" w:rsidRDefault="001C4514" w:rsidP="001C4514">
      <w:pPr>
        <w:rPr>
          <w:rFonts w:ascii="Arial" w:hAnsi="Arial" w:cs="Arial"/>
        </w:rPr>
      </w:pPr>
    </w:p>
    <w:p w14:paraId="2CCD5233" w14:textId="77777777" w:rsidR="001C4514" w:rsidRPr="001E0CEF" w:rsidRDefault="001C4514" w:rsidP="001C4514">
      <w:pPr>
        <w:rPr>
          <w:rFonts w:ascii="Arial" w:hAnsi="Arial" w:cs="Arial"/>
        </w:rPr>
      </w:pPr>
      <w:r w:rsidRPr="001E0CEF">
        <w:rPr>
          <w:rFonts w:ascii="Arial" w:hAnsi="Arial" w:cs="Arial"/>
        </w:rPr>
        <w:t>1.2</w:t>
      </w:r>
      <w:r w:rsidRPr="001E0CEF">
        <w:rPr>
          <w:rFonts w:ascii="Arial" w:eastAsia="Arial" w:hAnsi="Arial" w:cs="Arial"/>
        </w:rPr>
        <w:t xml:space="preserve"> </w:t>
      </w:r>
      <w:r w:rsidRPr="001E0CEF">
        <w:rPr>
          <w:rFonts w:ascii="Arial" w:hAnsi="Arial" w:cs="Arial"/>
        </w:rPr>
        <w:t xml:space="preserve">Pupils require the right amount of nutrients and energy they need while they are growing rapidly, this is particularly paramount for those children who are not offered the correct balanced diet at home.  </w:t>
      </w:r>
    </w:p>
    <w:p w14:paraId="5BD72AEB" w14:textId="77777777" w:rsidR="001C4514" w:rsidRPr="001E0CEF" w:rsidRDefault="001C4514" w:rsidP="001C4514">
      <w:pPr>
        <w:rPr>
          <w:rFonts w:ascii="Arial" w:hAnsi="Arial" w:cs="Arial"/>
        </w:rPr>
      </w:pPr>
    </w:p>
    <w:p w14:paraId="689662A5" w14:textId="77777777" w:rsidR="001C4514" w:rsidRPr="001E0CEF" w:rsidRDefault="001C4514" w:rsidP="001C4514">
      <w:pPr>
        <w:rPr>
          <w:rFonts w:ascii="Arial" w:hAnsi="Arial" w:cs="Arial"/>
        </w:rPr>
      </w:pPr>
      <w:r w:rsidRPr="001E0CEF">
        <w:rPr>
          <w:rFonts w:ascii="Arial" w:hAnsi="Arial" w:cs="Arial"/>
        </w:rPr>
        <w:t>1.3</w:t>
      </w:r>
      <w:r w:rsidRPr="001E0CEF">
        <w:rPr>
          <w:rFonts w:ascii="Arial" w:eastAsia="Arial" w:hAnsi="Arial" w:cs="Arial"/>
        </w:rPr>
        <w:t xml:space="preserve"> </w:t>
      </w:r>
      <w:r w:rsidRPr="001E0CEF">
        <w:rPr>
          <w:rFonts w:ascii="Arial" w:hAnsi="Arial" w:cs="Arial"/>
        </w:rPr>
        <w:t xml:space="preserve">All staff at </w:t>
      </w:r>
      <w:r>
        <w:rPr>
          <w:rFonts w:ascii="Arial" w:hAnsi="Arial" w:cs="Arial"/>
        </w:rPr>
        <w:t xml:space="preserve">Much </w:t>
      </w:r>
      <w:proofErr w:type="spellStart"/>
      <w:r>
        <w:rPr>
          <w:rFonts w:ascii="Arial" w:hAnsi="Arial" w:cs="Arial"/>
        </w:rPr>
        <w:t>Marcle</w:t>
      </w:r>
      <w:proofErr w:type="spellEnd"/>
      <w:r>
        <w:rPr>
          <w:rFonts w:ascii="Arial" w:hAnsi="Arial" w:cs="Arial"/>
        </w:rPr>
        <w:t xml:space="preserve"> CE </w:t>
      </w:r>
      <w:r w:rsidRPr="001E0CEF">
        <w:rPr>
          <w:rFonts w:ascii="Arial" w:hAnsi="Arial" w:cs="Arial"/>
        </w:rPr>
        <w:t xml:space="preserve">Primary School and Nursery ensure that they teach children the importance of healthy eating and are providing children with the opportunity for positive eating habits. As stated in the EYFS Nutrition guidance “Children’s early experiences with food can shape future eating habits”.   </w:t>
      </w:r>
    </w:p>
    <w:p w14:paraId="6C5335A5" w14:textId="77777777" w:rsidR="001C4514" w:rsidRPr="001E0CEF" w:rsidRDefault="001C4514" w:rsidP="001C4514">
      <w:pPr>
        <w:rPr>
          <w:rFonts w:ascii="Arial" w:hAnsi="Arial" w:cs="Arial"/>
        </w:rPr>
      </w:pPr>
    </w:p>
    <w:p w14:paraId="4F3DF5C0" w14:textId="77777777" w:rsidR="001C4514" w:rsidRPr="001E0CEF" w:rsidRDefault="001C4514" w:rsidP="001C4514">
      <w:pPr>
        <w:tabs>
          <w:tab w:val="center" w:pos="4591"/>
        </w:tabs>
        <w:ind w:left="0"/>
        <w:rPr>
          <w:rFonts w:ascii="Arial" w:hAnsi="Arial" w:cs="Arial"/>
        </w:rPr>
      </w:pPr>
      <w:r w:rsidRPr="001E0CEF">
        <w:rPr>
          <w:rFonts w:ascii="Arial" w:hAnsi="Arial" w:cs="Arial"/>
        </w:rPr>
        <w:t>1.4</w:t>
      </w:r>
      <w:r w:rsidRPr="001E0CEF">
        <w:rPr>
          <w:rFonts w:ascii="Arial" w:eastAsia="Arial" w:hAnsi="Arial" w:cs="Arial"/>
        </w:rPr>
        <w:t xml:space="preserve"> </w:t>
      </w:r>
      <w:r w:rsidRPr="001E0CEF">
        <w:rPr>
          <w:rFonts w:ascii="Arial" w:hAnsi="Arial" w:cs="Arial"/>
        </w:rPr>
        <w:t xml:space="preserve">The School and Nursery are committed to providing a nutritious and balanced diet through: </w:t>
      </w:r>
    </w:p>
    <w:p w14:paraId="17099581" w14:textId="77777777" w:rsidR="001C4514" w:rsidRPr="001E0CEF" w:rsidRDefault="001C4514" w:rsidP="001C4514">
      <w:pPr>
        <w:numPr>
          <w:ilvl w:val="0"/>
          <w:numId w:val="10"/>
        </w:numPr>
        <w:spacing w:after="5" w:line="248" w:lineRule="auto"/>
        <w:ind w:left="993"/>
        <w:jc w:val="both"/>
        <w:rPr>
          <w:rFonts w:ascii="Arial" w:hAnsi="Arial" w:cs="Arial"/>
        </w:rPr>
      </w:pPr>
      <w:r w:rsidRPr="001E0CEF">
        <w:rPr>
          <w:rFonts w:ascii="Arial" w:hAnsi="Arial" w:cs="Arial"/>
        </w:rPr>
        <w:t xml:space="preserve">Having children eating together in the setting to encourage children to try different foods that some children may not have tried before. </w:t>
      </w:r>
    </w:p>
    <w:p w14:paraId="65B925AA" w14:textId="77777777" w:rsidR="001C4514" w:rsidRPr="001E0CEF" w:rsidRDefault="001C4514" w:rsidP="001C4514">
      <w:pPr>
        <w:numPr>
          <w:ilvl w:val="0"/>
          <w:numId w:val="10"/>
        </w:numPr>
        <w:spacing w:after="5" w:line="248" w:lineRule="auto"/>
        <w:ind w:left="993"/>
        <w:jc w:val="both"/>
        <w:rPr>
          <w:rFonts w:ascii="Arial" w:hAnsi="Arial" w:cs="Arial"/>
        </w:rPr>
      </w:pPr>
      <w:r w:rsidRPr="001E0CEF">
        <w:rPr>
          <w:rFonts w:ascii="Arial" w:hAnsi="Arial" w:cs="Arial"/>
        </w:rPr>
        <w:t xml:space="preserve">Members of staff supervising children </w:t>
      </w:r>
      <w:proofErr w:type="gramStart"/>
      <w:r w:rsidRPr="001E0CEF">
        <w:rPr>
          <w:rFonts w:ascii="Arial" w:hAnsi="Arial" w:cs="Arial"/>
        </w:rPr>
        <w:t>eating at all times</w:t>
      </w:r>
      <w:proofErr w:type="gramEnd"/>
      <w:r w:rsidRPr="001E0CEF">
        <w:rPr>
          <w:rFonts w:ascii="Arial" w:hAnsi="Arial" w:cs="Arial"/>
        </w:rPr>
        <w:t>.</w:t>
      </w:r>
    </w:p>
    <w:p w14:paraId="0AE6E69E" w14:textId="77777777" w:rsidR="001C4514" w:rsidRPr="001E0CEF" w:rsidRDefault="001C4514" w:rsidP="001C4514">
      <w:pPr>
        <w:numPr>
          <w:ilvl w:val="0"/>
          <w:numId w:val="10"/>
        </w:numPr>
        <w:spacing w:after="5" w:line="248" w:lineRule="auto"/>
        <w:ind w:left="993"/>
        <w:jc w:val="both"/>
        <w:rPr>
          <w:rFonts w:ascii="Arial" w:hAnsi="Arial" w:cs="Arial"/>
        </w:rPr>
      </w:pPr>
      <w:r w:rsidRPr="001E0CEF">
        <w:rPr>
          <w:rFonts w:ascii="Arial" w:hAnsi="Arial" w:cs="Arial"/>
        </w:rPr>
        <w:t>Ensuring allergies are catered for and all staff are aware of these allergies</w:t>
      </w:r>
    </w:p>
    <w:p w14:paraId="5729F88A" w14:textId="77777777" w:rsidR="001C4514" w:rsidRPr="001E0CEF" w:rsidRDefault="001C4514" w:rsidP="001C4514">
      <w:pPr>
        <w:numPr>
          <w:ilvl w:val="0"/>
          <w:numId w:val="10"/>
        </w:numPr>
        <w:spacing w:after="5" w:line="248" w:lineRule="auto"/>
        <w:ind w:left="993"/>
        <w:jc w:val="both"/>
        <w:rPr>
          <w:rFonts w:ascii="Arial" w:hAnsi="Arial" w:cs="Arial"/>
        </w:rPr>
      </w:pPr>
      <w:r w:rsidRPr="001E0CEF">
        <w:rPr>
          <w:rFonts w:ascii="Arial" w:hAnsi="Arial" w:cs="Arial"/>
        </w:rPr>
        <w:t>A healthy and balanced meal will be planned and offered to children at lunch time Parents will be able to order the meal through ‘School Money’ and therefore, they are aware of the menu that their child will be served</w:t>
      </w:r>
    </w:p>
    <w:p w14:paraId="0030A85E" w14:textId="77777777" w:rsidR="001C4514" w:rsidRPr="001E0CEF" w:rsidRDefault="001C4514" w:rsidP="001C4514">
      <w:pPr>
        <w:numPr>
          <w:ilvl w:val="0"/>
          <w:numId w:val="10"/>
        </w:numPr>
        <w:spacing w:after="5" w:line="248" w:lineRule="auto"/>
        <w:ind w:left="993"/>
        <w:jc w:val="both"/>
        <w:rPr>
          <w:rFonts w:ascii="Arial" w:hAnsi="Arial" w:cs="Arial"/>
        </w:rPr>
      </w:pPr>
      <w:r w:rsidRPr="001E0CEF">
        <w:rPr>
          <w:rFonts w:ascii="Arial" w:hAnsi="Arial" w:cs="Arial"/>
          <w:b/>
        </w:rPr>
        <w:t>Water</w:t>
      </w:r>
      <w:r w:rsidRPr="001E0CEF">
        <w:rPr>
          <w:rFonts w:ascii="Arial" w:hAnsi="Arial" w:cs="Arial"/>
        </w:rPr>
        <w:t xml:space="preserve"> will be available to children throughout the school day as well as fresh milk  </w:t>
      </w:r>
    </w:p>
    <w:p w14:paraId="65B7D6A4" w14:textId="77777777" w:rsidR="001C4514" w:rsidRPr="001E0CEF" w:rsidRDefault="001C4514" w:rsidP="001C4514">
      <w:pPr>
        <w:numPr>
          <w:ilvl w:val="0"/>
          <w:numId w:val="10"/>
        </w:numPr>
        <w:spacing w:after="5" w:line="248" w:lineRule="auto"/>
        <w:ind w:left="993"/>
        <w:jc w:val="both"/>
        <w:rPr>
          <w:rFonts w:ascii="Arial" w:hAnsi="Arial" w:cs="Arial"/>
        </w:rPr>
      </w:pPr>
      <w:r w:rsidRPr="001E0CEF">
        <w:rPr>
          <w:rFonts w:ascii="Arial" w:hAnsi="Arial" w:cs="Arial"/>
          <w:b/>
        </w:rPr>
        <w:t xml:space="preserve">All </w:t>
      </w:r>
      <w:r w:rsidRPr="001E0CEF">
        <w:rPr>
          <w:rFonts w:ascii="Arial" w:hAnsi="Arial" w:cs="Arial"/>
        </w:rPr>
        <w:t xml:space="preserve">staff working with children when they are eating will be paediatric first aid trained. </w:t>
      </w:r>
    </w:p>
    <w:p w14:paraId="58B25022" w14:textId="77777777" w:rsidR="001C4514" w:rsidRPr="001E0CEF" w:rsidRDefault="001C4514" w:rsidP="001C4514">
      <w:pPr>
        <w:numPr>
          <w:ilvl w:val="0"/>
          <w:numId w:val="10"/>
        </w:numPr>
        <w:spacing w:after="5" w:line="248" w:lineRule="auto"/>
        <w:ind w:left="993"/>
        <w:jc w:val="both"/>
        <w:rPr>
          <w:rFonts w:ascii="Arial" w:hAnsi="Arial" w:cs="Arial"/>
        </w:rPr>
      </w:pPr>
      <w:r w:rsidRPr="001E0CEF">
        <w:rPr>
          <w:rFonts w:ascii="Arial" w:hAnsi="Arial" w:cs="Arial"/>
          <w:b/>
        </w:rPr>
        <w:t xml:space="preserve">All </w:t>
      </w:r>
      <w:r w:rsidRPr="001E0CEF">
        <w:rPr>
          <w:rFonts w:ascii="Arial" w:hAnsi="Arial" w:cs="Arial"/>
        </w:rPr>
        <w:t>staff working with children who serve food will have the relevant Food Safety training in place</w:t>
      </w:r>
    </w:p>
    <w:p w14:paraId="4BB9088F" w14:textId="77777777" w:rsidR="001C4514" w:rsidRPr="001E0CEF" w:rsidRDefault="001C4514" w:rsidP="001C4514">
      <w:pPr>
        <w:numPr>
          <w:ilvl w:val="0"/>
          <w:numId w:val="10"/>
        </w:numPr>
        <w:spacing w:line="238" w:lineRule="auto"/>
        <w:ind w:left="993"/>
        <w:jc w:val="both"/>
        <w:rPr>
          <w:rFonts w:ascii="Arial" w:hAnsi="Arial" w:cs="Arial"/>
        </w:rPr>
      </w:pPr>
      <w:r w:rsidRPr="001E0CEF">
        <w:rPr>
          <w:rFonts w:ascii="Arial" w:hAnsi="Arial" w:cs="Arial"/>
        </w:rPr>
        <w:t>If food is brought in from home (packed lunch)- parents are to consider healthy packed lunch choices – providing healthy, balanced and nutritious food</w:t>
      </w:r>
    </w:p>
    <w:p w14:paraId="148A387C" w14:textId="77777777" w:rsidR="001C4514" w:rsidRPr="001E0CEF" w:rsidRDefault="001C4514" w:rsidP="001C4514">
      <w:pPr>
        <w:spacing w:line="238" w:lineRule="auto"/>
        <w:rPr>
          <w:rFonts w:ascii="Arial" w:hAnsi="Arial" w:cs="Arial"/>
        </w:rPr>
      </w:pPr>
    </w:p>
    <w:p w14:paraId="15A59B0E" w14:textId="77777777" w:rsidR="001C4514" w:rsidRPr="001E0CEF" w:rsidRDefault="001C4514" w:rsidP="001C4514">
      <w:pPr>
        <w:spacing w:line="238" w:lineRule="auto"/>
        <w:rPr>
          <w:rFonts w:ascii="Arial" w:hAnsi="Arial" w:cs="Arial"/>
        </w:rPr>
      </w:pPr>
    </w:p>
    <w:p w14:paraId="0D3A2FCC" w14:textId="77777777" w:rsidR="001C4514" w:rsidRPr="001E0CEF" w:rsidRDefault="001C4514" w:rsidP="001C4514">
      <w:pPr>
        <w:spacing w:line="238" w:lineRule="auto"/>
        <w:rPr>
          <w:rFonts w:ascii="Arial" w:hAnsi="Arial" w:cs="Arial"/>
        </w:rPr>
      </w:pPr>
    </w:p>
    <w:p w14:paraId="0C485212" w14:textId="77777777" w:rsidR="001C4514" w:rsidRPr="001E0CEF" w:rsidRDefault="001C4514" w:rsidP="001C4514">
      <w:pPr>
        <w:spacing w:line="238" w:lineRule="auto"/>
        <w:rPr>
          <w:rFonts w:ascii="Arial" w:hAnsi="Arial" w:cs="Arial"/>
        </w:rPr>
      </w:pPr>
    </w:p>
    <w:p w14:paraId="4D812F6A" w14:textId="77777777" w:rsidR="001C4514" w:rsidRPr="001E0CEF" w:rsidRDefault="001C4514" w:rsidP="001C4514">
      <w:pPr>
        <w:pStyle w:val="ListParagraph"/>
        <w:numPr>
          <w:ilvl w:val="0"/>
          <w:numId w:val="11"/>
        </w:numPr>
        <w:spacing w:after="5" w:line="248" w:lineRule="auto"/>
        <w:jc w:val="both"/>
        <w:rPr>
          <w:rFonts w:ascii="Arial" w:hAnsi="Arial" w:cs="Arial"/>
          <w:b/>
          <w:bCs/>
          <w:u w:val="single"/>
        </w:rPr>
      </w:pPr>
      <w:r w:rsidRPr="001E0CEF">
        <w:rPr>
          <w:rFonts w:ascii="Arial" w:hAnsi="Arial" w:cs="Arial"/>
          <w:b/>
          <w:bCs/>
          <w:u w:val="single"/>
        </w:rPr>
        <w:t>Legal Framework</w:t>
      </w:r>
    </w:p>
    <w:p w14:paraId="7004DC28" w14:textId="77777777" w:rsidR="001C4514" w:rsidRPr="001E0CEF" w:rsidRDefault="001C4514" w:rsidP="001C4514">
      <w:pPr>
        <w:spacing w:line="259" w:lineRule="auto"/>
        <w:rPr>
          <w:rFonts w:ascii="Arial" w:hAnsi="Arial" w:cs="Arial"/>
        </w:rPr>
      </w:pPr>
      <w:r w:rsidRPr="001E0CEF">
        <w:rPr>
          <w:rFonts w:ascii="Arial" w:hAnsi="Arial" w:cs="Arial"/>
        </w:rPr>
        <w:t xml:space="preserve"> </w:t>
      </w:r>
    </w:p>
    <w:p w14:paraId="057EE4E5" w14:textId="77777777" w:rsidR="001C4514" w:rsidRPr="001E0CEF" w:rsidRDefault="001C4514" w:rsidP="001C4514">
      <w:pPr>
        <w:ind w:left="20"/>
        <w:rPr>
          <w:rFonts w:ascii="Arial" w:hAnsi="Arial" w:cs="Arial"/>
        </w:rPr>
      </w:pPr>
      <w:r w:rsidRPr="001E0CEF">
        <w:rPr>
          <w:rFonts w:ascii="Arial" w:hAnsi="Arial" w:cs="Arial"/>
        </w:rPr>
        <w:t xml:space="preserve">2.1 </w:t>
      </w:r>
      <w:r w:rsidRPr="001E0CEF">
        <w:rPr>
          <w:rFonts w:ascii="Arial" w:hAnsi="Arial" w:cs="Arial"/>
        </w:rPr>
        <w:tab/>
        <w:t xml:space="preserve">This policy has due regard to the relevant legislation, including, but not limited to, the following: </w:t>
      </w:r>
    </w:p>
    <w:p w14:paraId="701FCA21"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Equality Act 2010 </w:t>
      </w:r>
    </w:p>
    <w:p w14:paraId="0E9A42E3"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Safeguarding Vulnerable Groups Act 2006 </w:t>
      </w:r>
    </w:p>
    <w:p w14:paraId="4F04AB59"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Childcare Act 2006 </w:t>
      </w:r>
    </w:p>
    <w:p w14:paraId="012E479C"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Education Act 2002 </w:t>
      </w:r>
    </w:p>
    <w:p w14:paraId="677DC9B7"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Education Act 2011 </w:t>
      </w:r>
    </w:p>
    <w:p w14:paraId="5FB06B77"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The Control of Substances Hazardous to Health Regulations 2002 (as amended in 2004) </w:t>
      </w:r>
    </w:p>
    <w:p w14:paraId="0E178E73"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Early Years Foundation Stage nutrition guidance 2025 </w:t>
      </w:r>
    </w:p>
    <w:p w14:paraId="38C07991"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EYFS Framework 2024 </w:t>
      </w:r>
    </w:p>
    <w:p w14:paraId="4B047476" w14:textId="77777777" w:rsidR="001C4514" w:rsidRPr="001E0CEF" w:rsidRDefault="001C4514" w:rsidP="001C4514">
      <w:pPr>
        <w:spacing w:after="103" w:line="259" w:lineRule="auto"/>
        <w:rPr>
          <w:rFonts w:ascii="Arial" w:hAnsi="Arial" w:cs="Arial"/>
        </w:rPr>
      </w:pPr>
      <w:r w:rsidRPr="001E0CEF">
        <w:rPr>
          <w:rFonts w:ascii="Arial" w:hAnsi="Arial" w:cs="Arial"/>
        </w:rPr>
        <w:t xml:space="preserve"> </w:t>
      </w:r>
    </w:p>
    <w:p w14:paraId="04F4A2F8" w14:textId="77777777" w:rsidR="001C4514" w:rsidRPr="001E0CEF" w:rsidRDefault="001C4514" w:rsidP="001C4514">
      <w:pPr>
        <w:ind w:left="567" w:hanging="577"/>
        <w:rPr>
          <w:rFonts w:ascii="Arial" w:hAnsi="Arial" w:cs="Arial"/>
        </w:rPr>
      </w:pPr>
      <w:r w:rsidRPr="001E0CEF">
        <w:rPr>
          <w:rFonts w:ascii="Arial" w:hAnsi="Arial" w:cs="Arial"/>
        </w:rPr>
        <w:t xml:space="preserve">2.2 </w:t>
      </w:r>
      <w:r w:rsidRPr="001E0CEF">
        <w:rPr>
          <w:rFonts w:ascii="Arial" w:hAnsi="Arial" w:cs="Arial"/>
        </w:rPr>
        <w:tab/>
        <w:t xml:space="preserve">This policy has due regard to the relevant statutory guidance, including, but not limited to, the following: </w:t>
      </w:r>
    </w:p>
    <w:p w14:paraId="381CBE3D"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lastRenderedPageBreak/>
        <w:t xml:space="preserve">Early Years Foundation Stage nutrition guidance 2025 </w:t>
      </w:r>
    </w:p>
    <w:p w14:paraId="41BB0233" w14:textId="77777777" w:rsidR="001C4514" w:rsidRPr="001E0CEF" w:rsidRDefault="001C4514" w:rsidP="001C4514">
      <w:pPr>
        <w:pStyle w:val="ListParagraph"/>
        <w:spacing w:line="259" w:lineRule="auto"/>
        <w:rPr>
          <w:rFonts w:ascii="Arial" w:hAnsi="Arial" w:cs="Arial"/>
          <w:b/>
          <w:bCs/>
          <w:u w:val="single"/>
        </w:rPr>
      </w:pPr>
      <w:r w:rsidRPr="001E0CEF">
        <w:rPr>
          <w:rFonts w:ascii="Arial" w:eastAsia="Calibri" w:hAnsi="Arial" w:cs="Arial"/>
        </w:rPr>
        <w:t xml:space="preserve"> </w:t>
      </w:r>
    </w:p>
    <w:p w14:paraId="3E5048C7" w14:textId="77777777" w:rsidR="001C4514" w:rsidRPr="001E0CEF" w:rsidRDefault="001C4514" w:rsidP="001C4514">
      <w:pPr>
        <w:pStyle w:val="ListParagraph"/>
        <w:numPr>
          <w:ilvl w:val="0"/>
          <w:numId w:val="11"/>
        </w:numPr>
        <w:spacing w:line="259" w:lineRule="auto"/>
        <w:rPr>
          <w:rFonts w:ascii="Arial" w:hAnsi="Arial" w:cs="Arial"/>
          <w:b/>
          <w:bCs/>
          <w:u w:val="single"/>
        </w:rPr>
      </w:pPr>
      <w:r w:rsidRPr="001E0CEF">
        <w:rPr>
          <w:rFonts w:ascii="Arial" w:hAnsi="Arial" w:cs="Arial"/>
          <w:b/>
          <w:bCs/>
          <w:u w:val="single"/>
        </w:rPr>
        <w:t>What is nutrition guidance? (Please refer to Appendix 1)</w:t>
      </w:r>
    </w:p>
    <w:p w14:paraId="2904C380" w14:textId="77777777" w:rsidR="001C4514" w:rsidRPr="001E0CEF" w:rsidRDefault="001C4514" w:rsidP="001C4514">
      <w:pPr>
        <w:pStyle w:val="ListParagraph"/>
        <w:spacing w:line="259" w:lineRule="auto"/>
        <w:rPr>
          <w:rFonts w:ascii="Arial" w:hAnsi="Arial" w:cs="Arial"/>
        </w:rPr>
      </w:pPr>
    </w:p>
    <w:p w14:paraId="36CCCABC" w14:textId="77777777" w:rsidR="001C4514" w:rsidRPr="001E0CEF" w:rsidRDefault="001C4514" w:rsidP="001C4514">
      <w:pPr>
        <w:spacing w:line="259" w:lineRule="auto"/>
        <w:ind w:left="290"/>
        <w:rPr>
          <w:rFonts w:ascii="Arial" w:hAnsi="Arial" w:cs="Arial"/>
        </w:rPr>
      </w:pPr>
    </w:p>
    <w:p w14:paraId="698A61D7" w14:textId="77777777" w:rsidR="001C4514" w:rsidRPr="001E0CEF" w:rsidRDefault="001C4514" w:rsidP="001C4514">
      <w:pPr>
        <w:spacing w:line="259" w:lineRule="auto"/>
        <w:ind w:left="0" w:right="-31"/>
        <w:rPr>
          <w:rFonts w:ascii="Arial" w:hAnsi="Arial" w:cs="Arial"/>
        </w:rPr>
      </w:pPr>
      <w:r w:rsidRPr="001E0CEF">
        <w:rPr>
          <w:rFonts w:ascii="Arial" w:hAnsi="Arial" w:cs="Arial"/>
        </w:rPr>
        <w:t xml:space="preserve">3.1      The guidance states that: </w:t>
      </w:r>
      <w:r w:rsidRPr="001E0CEF">
        <w:rPr>
          <w:rFonts w:ascii="Arial" w:hAnsi="Arial" w:cs="Arial"/>
          <w:sz w:val="23"/>
        </w:rPr>
        <w:t xml:space="preserve">“Where children are provided with meals, snacks and drinks, these </w:t>
      </w:r>
    </w:p>
    <w:p w14:paraId="7CD8633F" w14:textId="77777777" w:rsidR="001C4514" w:rsidRPr="001E0CEF" w:rsidRDefault="001C4514" w:rsidP="001C4514">
      <w:pPr>
        <w:spacing w:line="259" w:lineRule="auto"/>
        <w:ind w:left="709"/>
        <w:rPr>
          <w:rFonts w:ascii="Arial" w:hAnsi="Arial" w:cs="Arial"/>
        </w:rPr>
      </w:pPr>
      <w:r w:rsidRPr="001E0CEF">
        <w:rPr>
          <w:rFonts w:ascii="Arial" w:hAnsi="Arial" w:cs="Arial"/>
          <w:sz w:val="23"/>
        </w:rPr>
        <w:t>must be healthy, balanced and nutritious”.</w:t>
      </w:r>
      <w:r w:rsidRPr="001E0CEF">
        <w:rPr>
          <w:rFonts w:ascii="Arial" w:hAnsi="Arial" w:cs="Arial"/>
        </w:rPr>
        <w:t xml:space="preserve"> </w:t>
      </w:r>
    </w:p>
    <w:p w14:paraId="1464688B" w14:textId="77777777" w:rsidR="001C4514" w:rsidRPr="001E0CEF" w:rsidRDefault="001C4514" w:rsidP="001C4514">
      <w:pPr>
        <w:spacing w:line="259" w:lineRule="auto"/>
        <w:ind w:left="709"/>
        <w:rPr>
          <w:rFonts w:ascii="Arial" w:hAnsi="Arial" w:cs="Arial"/>
        </w:rPr>
      </w:pPr>
    </w:p>
    <w:p w14:paraId="6B0B4B53" w14:textId="77777777" w:rsidR="001C4514" w:rsidRPr="001E0CEF" w:rsidRDefault="001C4514" w:rsidP="001C4514">
      <w:pPr>
        <w:pStyle w:val="ListParagraph"/>
        <w:numPr>
          <w:ilvl w:val="1"/>
          <w:numId w:val="11"/>
        </w:numPr>
        <w:spacing w:line="259" w:lineRule="auto"/>
        <w:ind w:left="709"/>
        <w:rPr>
          <w:rFonts w:ascii="Arial" w:hAnsi="Arial" w:cs="Arial"/>
        </w:rPr>
      </w:pPr>
      <w:r w:rsidRPr="001E0CEF">
        <w:rPr>
          <w:rFonts w:ascii="Arial" w:hAnsi="Arial" w:cs="Arial"/>
        </w:rPr>
        <w:t>Nutrition Guidance includes the following:</w:t>
      </w:r>
    </w:p>
    <w:p w14:paraId="2B559D26" w14:textId="77777777" w:rsidR="001C4514" w:rsidRPr="001E0CEF" w:rsidRDefault="001C4514" w:rsidP="001C4514">
      <w:pPr>
        <w:spacing w:line="259" w:lineRule="auto"/>
        <w:rPr>
          <w:rFonts w:ascii="Arial" w:hAnsi="Arial" w:cs="Arial"/>
        </w:rPr>
      </w:pPr>
    </w:p>
    <w:p w14:paraId="0E7A8729" w14:textId="77777777" w:rsidR="001C4514" w:rsidRPr="001E0CEF" w:rsidRDefault="001C4514" w:rsidP="001C4514">
      <w:pPr>
        <w:numPr>
          <w:ilvl w:val="0"/>
          <w:numId w:val="12"/>
        </w:numPr>
        <w:spacing w:line="259" w:lineRule="auto"/>
        <w:rPr>
          <w:rFonts w:ascii="Arial" w:hAnsi="Arial" w:cs="Arial"/>
        </w:rPr>
      </w:pPr>
      <w:r w:rsidRPr="001E0CEF">
        <w:rPr>
          <w:rFonts w:ascii="Arial" w:hAnsi="Arial" w:cs="Arial"/>
        </w:rPr>
        <w:t xml:space="preserve">Ensure school meals are a balanced diet covering the 4 main food groups </w:t>
      </w:r>
    </w:p>
    <w:p w14:paraId="0D9FE6E5" w14:textId="77777777" w:rsidR="001C4514" w:rsidRPr="001E0CEF" w:rsidRDefault="001C4514" w:rsidP="001C4514">
      <w:pPr>
        <w:numPr>
          <w:ilvl w:val="0"/>
          <w:numId w:val="12"/>
        </w:numPr>
        <w:spacing w:line="259" w:lineRule="auto"/>
        <w:rPr>
          <w:rFonts w:ascii="Arial" w:hAnsi="Arial" w:cs="Arial"/>
        </w:rPr>
      </w:pPr>
      <w:r w:rsidRPr="001E0CEF">
        <w:rPr>
          <w:rFonts w:ascii="Arial" w:hAnsi="Arial" w:cs="Arial"/>
        </w:rPr>
        <w:t xml:space="preserve">Ensure packed lunches brought in from home are healthy </w:t>
      </w:r>
    </w:p>
    <w:p w14:paraId="4A699F1B" w14:textId="77777777" w:rsidR="001C4514" w:rsidRPr="001E0CEF" w:rsidRDefault="001C4514" w:rsidP="001C4514">
      <w:pPr>
        <w:numPr>
          <w:ilvl w:val="0"/>
          <w:numId w:val="12"/>
        </w:numPr>
        <w:spacing w:line="259" w:lineRule="auto"/>
        <w:rPr>
          <w:rFonts w:ascii="Arial" w:hAnsi="Arial" w:cs="Arial"/>
        </w:rPr>
      </w:pPr>
      <w:r w:rsidRPr="001E0CEF">
        <w:rPr>
          <w:rFonts w:ascii="Arial" w:hAnsi="Arial" w:cs="Arial"/>
        </w:rPr>
        <w:t>Allergies are catered fo</w:t>
      </w:r>
      <w:r>
        <w:rPr>
          <w:rFonts w:ascii="Arial" w:hAnsi="Arial" w:cs="Arial"/>
        </w:rPr>
        <w:t>r and plans in place where necessary</w:t>
      </w:r>
    </w:p>
    <w:p w14:paraId="5109A653" w14:textId="77777777" w:rsidR="001C4514" w:rsidRPr="001E0CEF" w:rsidRDefault="001C4514" w:rsidP="001C4514">
      <w:pPr>
        <w:numPr>
          <w:ilvl w:val="0"/>
          <w:numId w:val="12"/>
        </w:numPr>
        <w:spacing w:line="241" w:lineRule="auto"/>
        <w:rPr>
          <w:rFonts w:ascii="Arial" w:hAnsi="Arial" w:cs="Arial"/>
        </w:rPr>
      </w:pPr>
      <w:r w:rsidRPr="001E0CEF">
        <w:rPr>
          <w:rFonts w:ascii="Arial" w:hAnsi="Arial" w:cs="Arial"/>
        </w:rPr>
        <w:t xml:space="preserve">Food for religious faith and beliefs and special dietary requirements are catered for </w:t>
      </w:r>
    </w:p>
    <w:p w14:paraId="7A3E9DFB" w14:textId="77777777" w:rsidR="001C4514" w:rsidRPr="001E0CEF" w:rsidRDefault="001C4514" w:rsidP="001C4514">
      <w:pPr>
        <w:numPr>
          <w:ilvl w:val="0"/>
          <w:numId w:val="12"/>
        </w:numPr>
        <w:spacing w:line="238" w:lineRule="auto"/>
        <w:rPr>
          <w:rFonts w:ascii="Arial" w:hAnsi="Arial" w:cs="Arial"/>
        </w:rPr>
      </w:pPr>
      <w:r w:rsidRPr="001E0CEF">
        <w:rPr>
          <w:rFonts w:ascii="Arial" w:hAnsi="Arial" w:cs="Arial"/>
        </w:rPr>
        <w:t xml:space="preserve">Schools are to only allow children to drink water or semi-skimmed milk- avoid juice or sugary drinks </w:t>
      </w:r>
    </w:p>
    <w:p w14:paraId="4F3FB299" w14:textId="77777777" w:rsidR="001C4514" w:rsidRPr="001E0CEF" w:rsidRDefault="001C4514" w:rsidP="001C4514">
      <w:pPr>
        <w:numPr>
          <w:ilvl w:val="0"/>
          <w:numId w:val="12"/>
        </w:numPr>
        <w:spacing w:line="241" w:lineRule="auto"/>
        <w:rPr>
          <w:rFonts w:ascii="Arial" w:hAnsi="Arial" w:cs="Arial"/>
        </w:rPr>
      </w:pPr>
      <w:r w:rsidRPr="001E0CEF">
        <w:rPr>
          <w:rFonts w:ascii="Arial" w:hAnsi="Arial" w:cs="Arial"/>
        </w:rPr>
        <w:t xml:space="preserve">Children should eat a variety of fruit and vegetables- this will be offered each day at snack time.  </w:t>
      </w:r>
    </w:p>
    <w:p w14:paraId="59B380B5" w14:textId="77777777" w:rsidR="001C4514" w:rsidRPr="001E0CEF" w:rsidRDefault="001C4514" w:rsidP="001C4514">
      <w:pPr>
        <w:spacing w:line="241" w:lineRule="auto"/>
        <w:ind w:left="1080"/>
        <w:rPr>
          <w:rFonts w:ascii="Arial" w:hAnsi="Arial" w:cs="Arial"/>
        </w:rPr>
      </w:pPr>
    </w:p>
    <w:p w14:paraId="565D7386" w14:textId="77777777" w:rsidR="001C4514" w:rsidRPr="001E0CEF" w:rsidRDefault="001C4514" w:rsidP="001C4514">
      <w:pPr>
        <w:spacing w:line="259" w:lineRule="auto"/>
        <w:rPr>
          <w:rFonts w:ascii="Arial" w:hAnsi="Arial" w:cs="Arial"/>
        </w:rPr>
      </w:pPr>
    </w:p>
    <w:p w14:paraId="5A25B85D" w14:textId="77777777" w:rsidR="001C4514" w:rsidRPr="001E0CEF" w:rsidRDefault="001C4514" w:rsidP="001C4514">
      <w:pPr>
        <w:pStyle w:val="ListParagraph"/>
        <w:numPr>
          <w:ilvl w:val="0"/>
          <w:numId w:val="11"/>
        </w:numPr>
        <w:spacing w:line="259" w:lineRule="auto"/>
        <w:rPr>
          <w:rFonts w:ascii="Arial" w:hAnsi="Arial" w:cs="Arial"/>
          <w:b/>
          <w:bCs/>
          <w:u w:val="single"/>
        </w:rPr>
      </w:pPr>
      <w:r w:rsidRPr="001E0CEF">
        <w:rPr>
          <w:rFonts w:ascii="Arial" w:hAnsi="Arial" w:cs="Arial"/>
          <w:b/>
          <w:bCs/>
          <w:u w:val="single"/>
        </w:rPr>
        <w:t>Roles and Responsibilities</w:t>
      </w:r>
    </w:p>
    <w:p w14:paraId="741EBC12" w14:textId="77777777" w:rsidR="001C4514" w:rsidRPr="001E0CEF" w:rsidRDefault="001C4514" w:rsidP="001C4514">
      <w:pPr>
        <w:pStyle w:val="ListParagraph"/>
        <w:spacing w:line="259" w:lineRule="auto"/>
        <w:rPr>
          <w:rFonts w:ascii="Arial" w:hAnsi="Arial" w:cs="Arial"/>
        </w:rPr>
      </w:pPr>
    </w:p>
    <w:p w14:paraId="5A21FB25" w14:textId="77777777" w:rsidR="001C4514" w:rsidRPr="001E0CEF" w:rsidRDefault="001C4514" w:rsidP="001C4514">
      <w:pPr>
        <w:spacing w:line="259" w:lineRule="auto"/>
        <w:ind w:left="0"/>
        <w:rPr>
          <w:rFonts w:ascii="Arial" w:hAnsi="Arial" w:cs="Arial"/>
        </w:rPr>
      </w:pPr>
    </w:p>
    <w:p w14:paraId="64AC96FA" w14:textId="77777777" w:rsidR="001C4514" w:rsidRPr="001E0CEF" w:rsidRDefault="001C4514" w:rsidP="001C4514">
      <w:pPr>
        <w:tabs>
          <w:tab w:val="center" w:pos="2446"/>
        </w:tabs>
        <w:spacing w:after="113"/>
        <w:ind w:left="0"/>
        <w:rPr>
          <w:rFonts w:ascii="Arial" w:hAnsi="Arial" w:cs="Arial"/>
        </w:rPr>
      </w:pPr>
      <w:r w:rsidRPr="001E0CEF">
        <w:rPr>
          <w:rFonts w:ascii="Arial" w:hAnsi="Arial" w:cs="Arial"/>
        </w:rPr>
        <w:t>4.1</w:t>
      </w:r>
      <w:r w:rsidRPr="001E0CEF">
        <w:rPr>
          <w:rFonts w:ascii="Arial" w:eastAsia="Arial" w:hAnsi="Arial" w:cs="Arial"/>
        </w:rPr>
        <w:t xml:space="preserve">    </w:t>
      </w:r>
      <w:r w:rsidRPr="001E0CEF">
        <w:rPr>
          <w:rFonts w:ascii="Arial" w:hAnsi="Arial" w:cs="Arial"/>
        </w:rPr>
        <w:t xml:space="preserve">The headteacher is responsible: </w:t>
      </w:r>
    </w:p>
    <w:p w14:paraId="4C28DB2C"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To ensure the </w:t>
      </w:r>
      <w:r>
        <w:rPr>
          <w:rFonts w:ascii="Arial" w:hAnsi="Arial" w:cs="Arial"/>
        </w:rPr>
        <w:t>catering company is</w:t>
      </w:r>
      <w:r w:rsidRPr="001E0CEF">
        <w:rPr>
          <w:rFonts w:ascii="Arial" w:hAnsi="Arial" w:cs="Arial"/>
        </w:rPr>
        <w:t xml:space="preserve"> offering a healthy and balanced menu weekly throughout the term. </w:t>
      </w:r>
    </w:p>
    <w:p w14:paraId="566D0578"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To ensure water is to be offered to all children throughout the day </w:t>
      </w:r>
    </w:p>
    <w:p w14:paraId="2F77A84F"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To ensure that all staff working with children with food are paediatric first aid trained </w:t>
      </w:r>
    </w:p>
    <w:p w14:paraId="1C809EC4" w14:textId="77777777" w:rsidR="001C4514" w:rsidRPr="001E0CEF" w:rsidRDefault="001C4514" w:rsidP="001C4514">
      <w:pPr>
        <w:numPr>
          <w:ilvl w:val="0"/>
          <w:numId w:val="10"/>
        </w:numPr>
        <w:spacing w:after="4" w:line="250" w:lineRule="auto"/>
        <w:jc w:val="both"/>
        <w:rPr>
          <w:rFonts w:ascii="Arial" w:hAnsi="Arial" w:cs="Arial"/>
        </w:rPr>
      </w:pPr>
      <w:r w:rsidRPr="001E0CEF">
        <w:rPr>
          <w:rFonts w:ascii="Arial" w:hAnsi="Arial" w:cs="Arial"/>
        </w:rPr>
        <w:t xml:space="preserve">To ensure all staff who are handling food have ‘Food Safety’ training.  </w:t>
      </w:r>
    </w:p>
    <w:p w14:paraId="0D57844C" w14:textId="77777777" w:rsidR="001C4514" w:rsidRPr="001E0CEF" w:rsidRDefault="001C4514" w:rsidP="001C4514">
      <w:pPr>
        <w:spacing w:line="259" w:lineRule="auto"/>
        <w:ind w:left="1810"/>
        <w:rPr>
          <w:rFonts w:ascii="Arial" w:hAnsi="Arial" w:cs="Arial"/>
        </w:rPr>
      </w:pPr>
      <w:r w:rsidRPr="001E0CEF">
        <w:rPr>
          <w:rFonts w:ascii="Arial" w:hAnsi="Arial" w:cs="Arial"/>
        </w:rPr>
        <w:t xml:space="preserve"> </w:t>
      </w:r>
    </w:p>
    <w:p w14:paraId="717B08D6" w14:textId="77777777" w:rsidR="001C4514" w:rsidRPr="001E0CEF" w:rsidRDefault="001C4514" w:rsidP="001C4514">
      <w:pPr>
        <w:tabs>
          <w:tab w:val="center" w:pos="3219"/>
        </w:tabs>
        <w:ind w:left="0"/>
        <w:rPr>
          <w:rFonts w:ascii="Arial" w:hAnsi="Arial" w:cs="Arial"/>
        </w:rPr>
      </w:pPr>
      <w:r w:rsidRPr="001E0CEF">
        <w:rPr>
          <w:rFonts w:ascii="Arial" w:hAnsi="Arial" w:cs="Arial"/>
        </w:rPr>
        <w:t>4.2</w:t>
      </w:r>
      <w:r w:rsidRPr="001E0CEF">
        <w:rPr>
          <w:rFonts w:ascii="Arial" w:eastAsia="Arial" w:hAnsi="Arial" w:cs="Arial"/>
        </w:rPr>
        <w:t xml:space="preserve">     </w:t>
      </w:r>
      <w:r w:rsidRPr="001E0CEF">
        <w:rPr>
          <w:rFonts w:ascii="Arial" w:hAnsi="Arial" w:cs="Arial"/>
        </w:rPr>
        <w:t xml:space="preserve">All members of staff working with children in EYFS: </w:t>
      </w:r>
    </w:p>
    <w:p w14:paraId="180EE08C" w14:textId="77777777" w:rsidR="001C4514" w:rsidRPr="001E0CEF" w:rsidRDefault="001C4514" w:rsidP="001C4514">
      <w:pPr>
        <w:spacing w:line="259" w:lineRule="auto"/>
        <w:rPr>
          <w:rFonts w:ascii="Arial" w:hAnsi="Arial" w:cs="Arial"/>
        </w:rPr>
      </w:pPr>
      <w:r w:rsidRPr="001E0CEF">
        <w:rPr>
          <w:rFonts w:ascii="Arial" w:hAnsi="Arial" w:cs="Arial"/>
        </w:rPr>
        <w:t xml:space="preserve"> </w:t>
      </w:r>
    </w:p>
    <w:p w14:paraId="0DC9166E"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Always ensure food is cut up to a size that is right for the child.  </w:t>
      </w:r>
    </w:p>
    <w:p w14:paraId="766E3CF2"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Ensure parents/ carers are aware of the menu offered to children </w:t>
      </w:r>
    </w:p>
    <w:p w14:paraId="7E24F896"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Members of staff have a positive relationship with parents and ensure that information is shared with families regarding a child’s food intake</w:t>
      </w:r>
    </w:p>
    <w:p w14:paraId="6B618940"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Monitor the food provided from home mostly aligns with the healthy options offered by our setting</w:t>
      </w:r>
    </w:p>
    <w:p w14:paraId="17DB58B5"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Packed lunches are checked to ensure the food is suitable and staff are preventing any choking</w:t>
      </w:r>
    </w:p>
    <w:p w14:paraId="54E6E65A"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Packed lunches can be kept at room temperature for 4 hours at a maximum- school cannot take any responsibility for the storage of food as there is no cooling facilities</w:t>
      </w:r>
    </w:p>
    <w:p w14:paraId="391FF94A"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 xml:space="preserve">Any food that has been brought in from home such as; a birthday cake for a celebration must be checked of any allergens before serving to a child. Parents should then be told that their child has had something additional to their lunch time meal or fruit snack.  </w:t>
      </w:r>
    </w:p>
    <w:p w14:paraId="1AAB699F" w14:textId="77777777" w:rsidR="001C4514" w:rsidRPr="001E0CEF" w:rsidRDefault="001C4514" w:rsidP="001C4514">
      <w:pPr>
        <w:tabs>
          <w:tab w:val="center" w:pos="730"/>
        </w:tabs>
        <w:spacing w:after="112"/>
        <w:ind w:left="0"/>
        <w:rPr>
          <w:rFonts w:ascii="Arial" w:hAnsi="Arial" w:cs="Arial"/>
        </w:rPr>
      </w:pPr>
      <w:r w:rsidRPr="001E0CEF">
        <w:rPr>
          <w:rFonts w:ascii="Arial" w:hAnsi="Arial" w:cs="Arial"/>
        </w:rPr>
        <w:lastRenderedPageBreak/>
        <w:tab/>
        <w:t xml:space="preserve"> </w:t>
      </w:r>
    </w:p>
    <w:p w14:paraId="3CFFB528" w14:textId="77777777" w:rsidR="001C4514" w:rsidRPr="001E0CEF" w:rsidRDefault="001C4514" w:rsidP="001C4514">
      <w:pPr>
        <w:ind w:left="0"/>
        <w:rPr>
          <w:rFonts w:ascii="Arial" w:hAnsi="Arial" w:cs="Arial"/>
        </w:rPr>
      </w:pPr>
      <w:r w:rsidRPr="001E0CEF">
        <w:rPr>
          <w:rFonts w:ascii="Arial" w:hAnsi="Arial" w:cs="Arial"/>
        </w:rPr>
        <w:t xml:space="preserve">4.3      Parents are responsible for: </w:t>
      </w:r>
    </w:p>
    <w:p w14:paraId="38D58271"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Liaising with the school and nursery to communicate their wishes regarding their child’s dietary requirements</w:t>
      </w:r>
    </w:p>
    <w:p w14:paraId="71FA0AC1"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Providing a healthy and balanced packed lunch and ensuring food is cut up appropriately</w:t>
      </w:r>
    </w:p>
    <w:p w14:paraId="207B88EC" w14:textId="77777777" w:rsidR="001C4514" w:rsidRPr="001E0CEF" w:rsidRDefault="001C4514" w:rsidP="001C4514">
      <w:pPr>
        <w:numPr>
          <w:ilvl w:val="0"/>
          <w:numId w:val="10"/>
        </w:numPr>
        <w:spacing w:after="5" w:line="248" w:lineRule="auto"/>
        <w:jc w:val="both"/>
        <w:rPr>
          <w:rFonts w:ascii="Arial" w:hAnsi="Arial" w:cs="Arial"/>
        </w:rPr>
      </w:pPr>
      <w:r w:rsidRPr="001E0CEF">
        <w:rPr>
          <w:rFonts w:ascii="Arial" w:hAnsi="Arial" w:cs="Arial"/>
        </w:rPr>
        <w:t>Ensuring their child has a water bottle each day.</w:t>
      </w:r>
    </w:p>
    <w:p w14:paraId="3E40947C" w14:textId="77777777" w:rsidR="001C4514" w:rsidRPr="001E0CEF" w:rsidRDefault="001C4514" w:rsidP="001C4514">
      <w:pPr>
        <w:spacing w:line="259" w:lineRule="auto"/>
        <w:ind w:left="290"/>
        <w:rPr>
          <w:rFonts w:ascii="Arial" w:hAnsi="Arial" w:cs="Arial"/>
        </w:rPr>
      </w:pPr>
      <w:r w:rsidRPr="001E0CEF">
        <w:rPr>
          <w:rFonts w:ascii="Arial" w:hAnsi="Arial" w:cs="Arial"/>
        </w:rPr>
        <w:t xml:space="preserve"> </w:t>
      </w:r>
    </w:p>
    <w:p w14:paraId="4E8D2F37" w14:textId="77777777" w:rsidR="001C4514" w:rsidRPr="001E0CEF" w:rsidRDefault="001C4514" w:rsidP="001C4514">
      <w:pPr>
        <w:spacing w:after="94" w:line="259" w:lineRule="auto"/>
        <w:ind w:left="290"/>
        <w:rPr>
          <w:rFonts w:ascii="Arial" w:hAnsi="Arial" w:cs="Arial"/>
        </w:rPr>
      </w:pPr>
    </w:p>
    <w:p w14:paraId="1959267A" w14:textId="77777777" w:rsidR="001C4514" w:rsidRPr="001E0CEF" w:rsidRDefault="001C4514" w:rsidP="001C4514">
      <w:pPr>
        <w:pStyle w:val="ListParagraph"/>
        <w:spacing w:line="259" w:lineRule="auto"/>
        <w:rPr>
          <w:rFonts w:ascii="Arial" w:hAnsi="Arial" w:cs="Arial"/>
        </w:rPr>
      </w:pPr>
      <w:r w:rsidRPr="001E0CEF">
        <w:rPr>
          <w:rFonts w:ascii="Arial" w:hAnsi="Arial" w:cs="Arial"/>
          <w:b/>
          <w:bCs/>
          <w:u w:val="single"/>
        </w:rPr>
        <w:t>5. Implementation</w:t>
      </w:r>
    </w:p>
    <w:p w14:paraId="0C25D377" w14:textId="77777777" w:rsidR="001C4514" w:rsidRPr="001E0CEF" w:rsidRDefault="001C4514" w:rsidP="001C4514">
      <w:pPr>
        <w:spacing w:after="94" w:line="259" w:lineRule="auto"/>
        <w:ind w:left="290"/>
        <w:rPr>
          <w:rFonts w:ascii="Arial" w:hAnsi="Arial" w:cs="Arial"/>
        </w:rPr>
      </w:pPr>
      <w:r w:rsidRPr="001E0CEF">
        <w:rPr>
          <w:rFonts w:ascii="Arial" w:hAnsi="Arial" w:cs="Arial"/>
        </w:rPr>
        <w:t xml:space="preserve"> </w:t>
      </w:r>
    </w:p>
    <w:p w14:paraId="222E381A" w14:textId="77777777" w:rsidR="001C4514" w:rsidRPr="001E0CEF" w:rsidRDefault="001C4514" w:rsidP="001C4514">
      <w:pPr>
        <w:spacing w:after="104"/>
        <w:ind w:left="300"/>
        <w:rPr>
          <w:rFonts w:ascii="Arial" w:hAnsi="Arial" w:cs="Arial"/>
        </w:rPr>
      </w:pPr>
      <w:r w:rsidRPr="001E0CEF">
        <w:rPr>
          <w:rFonts w:ascii="Arial" w:hAnsi="Arial" w:cs="Arial"/>
        </w:rPr>
        <w:t xml:space="preserve">Children’s packed lunches should include items from the 5 main food groups. </w:t>
      </w:r>
    </w:p>
    <w:p w14:paraId="622AF5F1" w14:textId="77777777" w:rsidR="001C4514" w:rsidRPr="001E0CEF" w:rsidRDefault="001C4514" w:rsidP="001C4514">
      <w:pPr>
        <w:spacing w:line="259" w:lineRule="auto"/>
        <w:ind w:left="285"/>
        <w:rPr>
          <w:rFonts w:ascii="Arial" w:hAnsi="Arial" w:cs="Arial"/>
        </w:rPr>
      </w:pPr>
      <w:r w:rsidRPr="001E0CEF">
        <w:rPr>
          <w:rFonts w:ascii="Arial" w:hAnsi="Arial" w:cs="Arial"/>
          <w:b/>
        </w:rPr>
        <w:t xml:space="preserve">Bread, Rice, Potatoes, Pasta </w:t>
      </w:r>
    </w:p>
    <w:p w14:paraId="2529F6BE" w14:textId="77777777" w:rsidR="001C4514" w:rsidRPr="001E0CEF" w:rsidRDefault="001C4514" w:rsidP="001C4514">
      <w:pPr>
        <w:ind w:left="300"/>
        <w:rPr>
          <w:rFonts w:ascii="Arial" w:hAnsi="Arial" w:cs="Arial"/>
        </w:rPr>
      </w:pPr>
      <w:r w:rsidRPr="001E0CEF">
        <w:rPr>
          <w:rFonts w:ascii="Arial" w:hAnsi="Arial" w:cs="Arial"/>
        </w:rPr>
        <w:t xml:space="preserve">These starchy foods are a healthy source of energy e.g., pasta salad, sandwiches, wraps, crackers. </w:t>
      </w:r>
    </w:p>
    <w:p w14:paraId="55EBA8D8" w14:textId="77777777" w:rsidR="001C4514" w:rsidRPr="001E0CEF" w:rsidRDefault="001C4514" w:rsidP="001C4514">
      <w:pPr>
        <w:ind w:left="300"/>
        <w:rPr>
          <w:rFonts w:ascii="Arial" w:hAnsi="Arial" w:cs="Arial"/>
        </w:rPr>
      </w:pPr>
    </w:p>
    <w:p w14:paraId="4CB94DCB" w14:textId="77777777" w:rsidR="001C4514" w:rsidRPr="001E0CEF" w:rsidRDefault="001C4514" w:rsidP="001C4514">
      <w:pPr>
        <w:spacing w:line="259" w:lineRule="auto"/>
        <w:ind w:left="285"/>
        <w:rPr>
          <w:rFonts w:ascii="Arial" w:hAnsi="Arial" w:cs="Arial"/>
        </w:rPr>
      </w:pPr>
      <w:r w:rsidRPr="001E0CEF">
        <w:rPr>
          <w:rFonts w:ascii="Arial" w:hAnsi="Arial" w:cs="Arial"/>
          <w:b/>
        </w:rPr>
        <w:t xml:space="preserve">Fruit and Vegetables </w:t>
      </w:r>
    </w:p>
    <w:p w14:paraId="7BEA5117" w14:textId="77777777" w:rsidR="001C4514" w:rsidRPr="001E0CEF" w:rsidRDefault="001C4514" w:rsidP="001C4514">
      <w:pPr>
        <w:ind w:left="300"/>
        <w:rPr>
          <w:rFonts w:ascii="Arial" w:hAnsi="Arial" w:cs="Arial"/>
        </w:rPr>
      </w:pPr>
      <w:r w:rsidRPr="001E0CEF">
        <w:rPr>
          <w:rFonts w:ascii="Arial" w:hAnsi="Arial" w:cs="Arial"/>
        </w:rPr>
        <w:t xml:space="preserve">These foods provide vitamins, minerals and fibre. Lunches should include at least 1 portion of fruit and/or 1 portion of vegetables / salad, or more e.g., carrot/cucumber sticks, cherry tomatoes, a piece of fruit and including dried fruit.  </w:t>
      </w:r>
    </w:p>
    <w:p w14:paraId="6735D238" w14:textId="77777777" w:rsidR="001C4514" w:rsidRPr="001E0CEF" w:rsidRDefault="001C4514" w:rsidP="001C4514">
      <w:pPr>
        <w:ind w:left="300"/>
        <w:rPr>
          <w:rFonts w:ascii="Arial" w:hAnsi="Arial" w:cs="Arial"/>
        </w:rPr>
      </w:pPr>
    </w:p>
    <w:p w14:paraId="16CE99B8" w14:textId="77777777" w:rsidR="001C4514" w:rsidRPr="001E0CEF" w:rsidRDefault="001C4514" w:rsidP="001C4514">
      <w:pPr>
        <w:spacing w:line="259" w:lineRule="auto"/>
        <w:ind w:left="285"/>
        <w:rPr>
          <w:rFonts w:ascii="Arial" w:hAnsi="Arial" w:cs="Arial"/>
        </w:rPr>
      </w:pPr>
      <w:r w:rsidRPr="001E0CEF">
        <w:rPr>
          <w:rFonts w:ascii="Arial" w:hAnsi="Arial" w:cs="Arial"/>
          <w:b/>
        </w:rPr>
        <w:t>Milk and Dairy foods</w:t>
      </w:r>
      <w:r w:rsidRPr="001E0CEF">
        <w:rPr>
          <w:rFonts w:ascii="Arial" w:hAnsi="Arial" w:cs="Arial"/>
        </w:rPr>
        <w:t xml:space="preserve">  </w:t>
      </w:r>
    </w:p>
    <w:p w14:paraId="0EEBE67D" w14:textId="77777777" w:rsidR="001C4514" w:rsidRPr="001E0CEF" w:rsidRDefault="001C4514" w:rsidP="001C4514">
      <w:pPr>
        <w:ind w:left="300"/>
        <w:rPr>
          <w:rFonts w:ascii="Arial" w:hAnsi="Arial" w:cs="Arial"/>
        </w:rPr>
      </w:pPr>
      <w:r w:rsidRPr="001E0CEF">
        <w:rPr>
          <w:rFonts w:ascii="Arial" w:hAnsi="Arial" w:cs="Arial"/>
        </w:rPr>
        <w:t xml:space="preserve">These foods provide calcium for healthy bones and teeth. Include 1 portion at lunch e.g., yoghurt, fromage frais, milk or cheese, custard or calcium-enriched plant based dairy alternative.  </w:t>
      </w:r>
    </w:p>
    <w:p w14:paraId="0AF5F732" w14:textId="77777777" w:rsidR="001C4514" w:rsidRPr="001E0CEF" w:rsidRDefault="001C4514" w:rsidP="001C4514">
      <w:pPr>
        <w:ind w:left="300"/>
        <w:rPr>
          <w:rFonts w:ascii="Arial" w:hAnsi="Arial" w:cs="Arial"/>
        </w:rPr>
      </w:pPr>
    </w:p>
    <w:p w14:paraId="1918EBF8" w14:textId="77777777" w:rsidR="001C4514" w:rsidRPr="001E0CEF" w:rsidRDefault="001C4514" w:rsidP="001C4514">
      <w:pPr>
        <w:spacing w:line="259" w:lineRule="auto"/>
        <w:ind w:left="285"/>
        <w:rPr>
          <w:rFonts w:ascii="Arial" w:hAnsi="Arial" w:cs="Arial"/>
        </w:rPr>
      </w:pPr>
      <w:r w:rsidRPr="001E0CEF">
        <w:rPr>
          <w:rFonts w:ascii="Arial" w:hAnsi="Arial" w:cs="Arial"/>
          <w:b/>
        </w:rPr>
        <w:t xml:space="preserve">Meat, Fish, Eggs, Beans  </w:t>
      </w:r>
    </w:p>
    <w:p w14:paraId="6C214269" w14:textId="77777777" w:rsidR="001C4514" w:rsidRPr="001E0CEF" w:rsidRDefault="001C4514" w:rsidP="001C4514">
      <w:pPr>
        <w:ind w:left="300"/>
        <w:rPr>
          <w:rFonts w:ascii="Arial" w:hAnsi="Arial" w:cs="Arial"/>
        </w:rPr>
      </w:pPr>
      <w:r w:rsidRPr="001E0CEF">
        <w:rPr>
          <w:rFonts w:ascii="Arial" w:hAnsi="Arial" w:cs="Arial"/>
        </w:rPr>
        <w:t>These foods provide protein for growth. Packed lunches should include 1 portion of these foods e.g., egg, tuna, ham, cooked sausages, chicken, beans and pulses etc</w:t>
      </w:r>
    </w:p>
    <w:p w14:paraId="52FDB49F" w14:textId="77777777" w:rsidR="001C4514" w:rsidRPr="001E0CEF" w:rsidRDefault="001C4514" w:rsidP="001C4514">
      <w:pPr>
        <w:ind w:left="300"/>
        <w:rPr>
          <w:rFonts w:ascii="Arial" w:hAnsi="Arial" w:cs="Arial"/>
        </w:rPr>
      </w:pPr>
    </w:p>
    <w:p w14:paraId="6A0728FA" w14:textId="77777777" w:rsidR="001C4514" w:rsidRPr="001E0CEF" w:rsidRDefault="001C4514" w:rsidP="001C4514">
      <w:pPr>
        <w:spacing w:after="106"/>
        <w:ind w:left="300"/>
        <w:rPr>
          <w:rFonts w:ascii="Arial" w:hAnsi="Arial" w:cs="Arial"/>
        </w:rPr>
      </w:pPr>
      <w:r w:rsidRPr="001E0CEF">
        <w:rPr>
          <w:rFonts w:ascii="Arial" w:hAnsi="Arial" w:cs="Arial"/>
          <w:b/>
        </w:rPr>
        <w:t xml:space="preserve">Drinks – </w:t>
      </w:r>
      <w:r w:rsidRPr="001E0CEF">
        <w:rPr>
          <w:rFonts w:ascii="Arial" w:hAnsi="Arial" w:cs="Arial"/>
        </w:rPr>
        <w:t>children are encouraged to drink water</w:t>
      </w:r>
    </w:p>
    <w:p w14:paraId="2FBBEA45" w14:textId="77777777" w:rsidR="001C4514" w:rsidRPr="001E0CEF" w:rsidRDefault="001C4514" w:rsidP="001C4514">
      <w:pPr>
        <w:spacing w:after="106"/>
        <w:ind w:left="300"/>
        <w:rPr>
          <w:rFonts w:ascii="Arial" w:hAnsi="Arial" w:cs="Arial"/>
        </w:rPr>
      </w:pPr>
    </w:p>
    <w:p w14:paraId="57171EAC" w14:textId="77777777" w:rsidR="001C4514" w:rsidRPr="001E0CEF" w:rsidRDefault="001C4514" w:rsidP="001C4514">
      <w:pPr>
        <w:spacing w:after="91" w:line="259" w:lineRule="auto"/>
        <w:ind w:left="285"/>
        <w:rPr>
          <w:rFonts w:ascii="Arial" w:hAnsi="Arial" w:cs="Arial"/>
        </w:rPr>
      </w:pPr>
      <w:r w:rsidRPr="001E0CEF">
        <w:rPr>
          <w:rFonts w:ascii="Arial" w:hAnsi="Arial" w:cs="Arial"/>
          <w:b/>
        </w:rPr>
        <w:t>Please see appendix 1 for a Parent Friendly Food Guide</w:t>
      </w:r>
      <w:r w:rsidRPr="001E0CEF">
        <w:rPr>
          <w:rFonts w:ascii="Arial" w:hAnsi="Arial" w:cs="Arial"/>
        </w:rPr>
        <w:t xml:space="preserve"> </w:t>
      </w:r>
    </w:p>
    <w:p w14:paraId="2D00A2DF" w14:textId="77777777" w:rsidR="001C4514" w:rsidRPr="001E0CEF" w:rsidRDefault="001C4514" w:rsidP="001C4514">
      <w:pPr>
        <w:spacing w:after="91" w:line="259" w:lineRule="auto"/>
        <w:ind w:left="285"/>
        <w:rPr>
          <w:rFonts w:ascii="Arial" w:hAnsi="Arial" w:cs="Arial"/>
        </w:rPr>
      </w:pPr>
    </w:p>
    <w:p w14:paraId="0C751E8E" w14:textId="77777777" w:rsidR="001C4514" w:rsidRPr="001E0CEF" w:rsidRDefault="001C4514" w:rsidP="001C4514">
      <w:pPr>
        <w:spacing w:line="259" w:lineRule="auto"/>
        <w:ind w:left="0"/>
        <w:rPr>
          <w:rFonts w:ascii="Arial" w:eastAsia="Calibri" w:hAnsi="Arial" w:cs="Arial"/>
          <w:b/>
          <w:bCs/>
        </w:rPr>
      </w:pPr>
    </w:p>
    <w:p w14:paraId="0421E363" w14:textId="77777777" w:rsidR="001C4514" w:rsidRPr="001E0CEF" w:rsidRDefault="001C4514" w:rsidP="001C4514">
      <w:pPr>
        <w:spacing w:after="97" w:line="259" w:lineRule="auto"/>
        <w:ind w:left="0"/>
        <w:rPr>
          <w:rFonts w:ascii="Arial" w:hAnsi="Arial" w:cs="Arial"/>
          <w:b/>
          <w:bCs/>
        </w:rPr>
      </w:pPr>
      <w:r w:rsidRPr="001E0CEF">
        <w:rPr>
          <w:rFonts w:ascii="Arial" w:eastAsia="Franklin Gothic Book" w:hAnsi="Arial" w:cs="Arial"/>
          <w:b/>
          <w:bCs/>
          <w:shd w:val="clear" w:color="auto" w:fill="E6E6E6"/>
        </w:rPr>
        <w:t>Specific Items to consider</w:t>
      </w:r>
    </w:p>
    <w:p w14:paraId="231D107A" w14:textId="77777777" w:rsidR="001C4514" w:rsidRPr="001E0CEF" w:rsidRDefault="001C4514" w:rsidP="001C4514">
      <w:pPr>
        <w:spacing w:after="181" w:line="297" w:lineRule="auto"/>
        <w:rPr>
          <w:rFonts w:ascii="Arial" w:hAnsi="Arial" w:cs="Arial"/>
        </w:rPr>
      </w:pPr>
      <w:r w:rsidRPr="001E0CEF">
        <w:rPr>
          <w:rFonts w:ascii="Arial" w:eastAsia="Franklin Gothic Book" w:hAnsi="Arial" w:cs="Arial"/>
        </w:rPr>
        <w:t xml:space="preserve">To ensure consistency and to keep packed lunches in line with food standards for school meals, packed lunches should not contain the following: </w:t>
      </w:r>
    </w:p>
    <w:p w14:paraId="2D0DE50C" w14:textId="77777777" w:rsidR="001C4514" w:rsidRPr="001E0CEF" w:rsidRDefault="001C4514" w:rsidP="001C4514">
      <w:pPr>
        <w:numPr>
          <w:ilvl w:val="0"/>
          <w:numId w:val="13"/>
        </w:numPr>
        <w:spacing w:line="259" w:lineRule="auto"/>
        <w:rPr>
          <w:rFonts w:ascii="Arial" w:hAnsi="Arial" w:cs="Arial"/>
        </w:rPr>
      </w:pPr>
      <w:r w:rsidRPr="001E0CEF">
        <w:rPr>
          <w:rFonts w:ascii="Arial" w:eastAsia="Franklin Gothic Book" w:hAnsi="Arial" w:cs="Arial"/>
        </w:rPr>
        <w:t xml:space="preserve">Fizzy / sugary drinks in cartons, bottles or cans </w:t>
      </w:r>
    </w:p>
    <w:p w14:paraId="0918D734" w14:textId="77777777" w:rsidR="001C4514" w:rsidRPr="001E0CEF" w:rsidRDefault="001C4514" w:rsidP="001C4514">
      <w:pPr>
        <w:numPr>
          <w:ilvl w:val="0"/>
          <w:numId w:val="13"/>
        </w:numPr>
        <w:spacing w:line="259" w:lineRule="auto"/>
        <w:rPr>
          <w:rFonts w:ascii="Arial" w:hAnsi="Arial" w:cs="Arial"/>
        </w:rPr>
      </w:pPr>
      <w:r w:rsidRPr="001E0CEF">
        <w:rPr>
          <w:rFonts w:ascii="Arial" w:eastAsia="Franklin Gothic Book" w:hAnsi="Arial" w:cs="Arial"/>
        </w:rPr>
        <w:t xml:space="preserve">Sweets </w:t>
      </w:r>
    </w:p>
    <w:p w14:paraId="19049134" w14:textId="77777777" w:rsidR="001C4514" w:rsidRPr="001E0CEF" w:rsidRDefault="001C4514" w:rsidP="001C4514">
      <w:pPr>
        <w:numPr>
          <w:ilvl w:val="0"/>
          <w:numId w:val="13"/>
        </w:numPr>
        <w:spacing w:line="259" w:lineRule="auto"/>
        <w:rPr>
          <w:rFonts w:ascii="Arial" w:hAnsi="Arial" w:cs="Arial"/>
        </w:rPr>
      </w:pPr>
      <w:r w:rsidRPr="001E0CEF">
        <w:rPr>
          <w:rFonts w:ascii="Arial" w:eastAsia="Franklin Gothic Book" w:hAnsi="Arial" w:cs="Arial"/>
        </w:rPr>
        <w:t xml:space="preserve">Chewing gum </w:t>
      </w:r>
    </w:p>
    <w:p w14:paraId="5F432AEA" w14:textId="77777777" w:rsidR="001C4514" w:rsidRPr="001E0CEF" w:rsidRDefault="001C4514" w:rsidP="001C4514">
      <w:pPr>
        <w:numPr>
          <w:ilvl w:val="0"/>
          <w:numId w:val="13"/>
        </w:numPr>
        <w:spacing w:line="259" w:lineRule="auto"/>
        <w:rPr>
          <w:rFonts w:ascii="Arial" w:hAnsi="Arial" w:cs="Arial"/>
        </w:rPr>
      </w:pPr>
      <w:r w:rsidRPr="001E0CEF">
        <w:rPr>
          <w:rFonts w:ascii="Arial" w:eastAsia="Franklin Gothic Book" w:hAnsi="Arial" w:cs="Arial"/>
        </w:rPr>
        <w:t xml:space="preserve">Energy drinks </w:t>
      </w:r>
    </w:p>
    <w:p w14:paraId="2ED24799" w14:textId="77777777" w:rsidR="001C4514" w:rsidRPr="001E0CEF" w:rsidRDefault="001C4514" w:rsidP="001C4514">
      <w:pPr>
        <w:numPr>
          <w:ilvl w:val="0"/>
          <w:numId w:val="13"/>
        </w:numPr>
        <w:spacing w:line="259" w:lineRule="auto"/>
        <w:rPr>
          <w:rFonts w:ascii="Arial" w:hAnsi="Arial" w:cs="Arial"/>
        </w:rPr>
      </w:pPr>
      <w:r w:rsidRPr="001E0CEF">
        <w:rPr>
          <w:rFonts w:ascii="Arial" w:eastAsia="Franklin Gothic Book" w:hAnsi="Arial" w:cs="Arial"/>
        </w:rPr>
        <w:t xml:space="preserve">Caffeine drinks </w:t>
      </w:r>
    </w:p>
    <w:p w14:paraId="54118455" w14:textId="77777777" w:rsidR="001C4514" w:rsidRPr="001E0CEF" w:rsidRDefault="001C4514" w:rsidP="001C4514">
      <w:pPr>
        <w:spacing w:line="259" w:lineRule="auto"/>
        <w:rPr>
          <w:rFonts w:ascii="Arial" w:eastAsia="Franklin Gothic Book" w:hAnsi="Arial" w:cs="Arial"/>
        </w:rPr>
      </w:pPr>
    </w:p>
    <w:p w14:paraId="3F0EA338" w14:textId="77777777" w:rsidR="001C4514" w:rsidRDefault="001C4514" w:rsidP="001C4514">
      <w:pPr>
        <w:spacing w:line="259" w:lineRule="auto"/>
        <w:rPr>
          <w:rFonts w:ascii="Arial" w:eastAsia="Franklin Gothic Book" w:hAnsi="Arial" w:cs="Arial"/>
        </w:rPr>
      </w:pPr>
    </w:p>
    <w:p w14:paraId="2F987C3A" w14:textId="77777777" w:rsidR="001C4514" w:rsidRPr="001E0CEF" w:rsidRDefault="001C4514" w:rsidP="001C4514">
      <w:pPr>
        <w:spacing w:line="259" w:lineRule="auto"/>
        <w:rPr>
          <w:rFonts w:ascii="Arial" w:eastAsia="Franklin Gothic Book" w:hAnsi="Arial" w:cs="Arial"/>
        </w:rPr>
      </w:pPr>
    </w:p>
    <w:p w14:paraId="07E29198" w14:textId="77777777" w:rsidR="001C4514" w:rsidRPr="001E0CEF" w:rsidRDefault="001C4514" w:rsidP="001C4514">
      <w:pPr>
        <w:spacing w:line="259" w:lineRule="auto"/>
        <w:rPr>
          <w:rFonts w:ascii="Arial" w:hAnsi="Arial" w:cs="Arial"/>
        </w:rPr>
      </w:pPr>
    </w:p>
    <w:p w14:paraId="19F82380" w14:textId="77777777" w:rsidR="001C4514" w:rsidRPr="001E0CEF" w:rsidRDefault="001C4514" w:rsidP="001C4514">
      <w:pPr>
        <w:spacing w:line="259" w:lineRule="auto"/>
        <w:ind w:left="290"/>
        <w:rPr>
          <w:rFonts w:ascii="Arial" w:eastAsia="Calibri" w:hAnsi="Arial" w:cs="Arial"/>
        </w:rPr>
      </w:pPr>
      <w:r w:rsidRPr="001E0CEF">
        <w:rPr>
          <w:rFonts w:ascii="Arial" w:eastAsia="Franklin Gothic Book" w:hAnsi="Arial" w:cs="Arial"/>
        </w:rPr>
        <w:t xml:space="preserve"> </w:t>
      </w:r>
    </w:p>
    <w:p w14:paraId="5F76B094" w14:textId="77777777" w:rsidR="001C4514" w:rsidRPr="001E0CEF" w:rsidRDefault="001C4514" w:rsidP="001C4514">
      <w:pPr>
        <w:pStyle w:val="ListParagraph"/>
        <w:spacing w:line="259" w:lineRule="auto"/>
        <w:rPr>
          <w:rFonts w:ascii="Arial" w:hAnsi="Arial" w:cs="Arial"/>
        </w:rPr>
      </w:pPr>
      <w:r w:rsidRPr="001E0CEF">
        <w:rPr>
          <w:rFonts w:ascii="Arial" w:hAnsi="Arial" w:cs="Arial"/>
          <w:b/>
          <w:bCs/>
          <w:u w:val="single"/>
        </w:rPr>
        <w:t>6. Monitoring and Review</w:t>
      </w:r>
    </w:p>
    <w:p w14:paraId="6760F7C1" w14:textId="77777777" w:rsidR="001C4514" w:rsidRPr="001E0CEF" w:rsidRDefault="001C4514" w:rsidP="001C4514">
      <w:pPr>
        <w:spacing w:line="259" w:lineRule="auto"/>
        <w:ind w:left="290"/>
        <w:rPr>
          <w:rFonts w:ascii="Arial" w:hAnsi="Arial" w:cs="Arial"/>
        </w:rPr>
      </w:pPr>
    </w:p>
    <w:p w14:paraId="0E0D86BA" w14:textId="77777777" w:rsidR="001C4514" w:rsidRPr="001E0CEF" w:rsidRDefault="001C4514" w:rsidP="001C4514">
      <w:pPr>
        <w:rPr>
          <w:rFonts w:ascii="Arial" w:hAnsi="Arial" w:cs="Arial"/>
        </w:rPr>
      </w:pPr>
      <w:r w:rsidRPr="001E0CEF">
        <w:rPr>
          <w:rFonts w:ascii="Arial" w:hAnsi="Arial" w:cs="Arial"/>
        </w:rPr>
        <w:t>6.1</w:t>
      </w:r>
      <w:r w:rsidRPr="001E0CEF">
        <w:rPr>
          <w:rFonts w:ascii="Arial" w:eastAsia="Arial" w:hAnsi="Arial" w:cs="Arial"/>
        </w:rPr>
        <w:t xml:space="preserve"> </w:t>
      </w:r>
      <w:r w:rsidRPr="001E0CEF">
        <w:rPr>
          <w:rFonts w:ascii="Arial" w:hAnsi="Arial" w:cs="Arial"/>
        </w:rPr>
        <w:t xml:space="preserve">This policy will be reviewed annually by the headteacher and EYFS Lead, who will make any changes necessary and communicate these to all members of staff.  </w:t>
      </w:r>
    </w:p>
    <w:p w14:paraId="37F6385B" w14:textId="77777777" w:rsidR="001C4514" w:rsidRPr="001E0CEF" w:rsidRDefault="001C4514" w:rsidP="001C4514">
      <w:pPr>
        <w:rPr>
          <w:rFonts w:ascii="Arial" w:hAnsi="Arial" w:cs="Arial"/>
        </w:rPr>
      </w:pPr>
      <w:r w:rsidRPr="001E0CEF">
        <w:rPr>
          <w:rFonts w:ascii="Arial" w:hAnsi="Arial" w:cs="Arial"/>
        </w:rPr>
        <w:t xml:space="preserve"> </w:t>
      </w:r>
    </w:p>
    <w:p w14:paraId="7BDCCA08" w14:textId="77777777" w:rsidR="001C4514" w:rsidRPr="001E0CEF" w:rsidRDefault="001C4514" w:rsidP="001C4514">
      <w:pPr>
        <w:spacing w:after="107"/>
        <w:rPr>
          <w:rFonts w:ascii="Arial" w:hAnsi="Arial" w:cs="Arial"/>
        </w:rPr>
      </w:pPr>
      <w:r w:rsidRPr="001E0CEF">
        <w:rPr>
          <w:rFonts w:ascii="Arial" w:hAnsi="Arial" w:cs="Arial"/>
        </w:rPr>
        <w:t>6.2</w:t>
      </w:r>
      <w:r w:rsidRPr="001E0CEF">
        <w:rPr>
          <w:rFonts w:ascii="Arial" w:eastAsia="Arial" w:hAnsi="Arial" w:cs="Arial"/>
        </w:rPr>
        <w:t xml:space="preserve"> </w:t>
      </w:r>
      <w:r w:rsidRPr="001E0CEF">
        <w:rPr>
          <w:rFonts w:ascii="Arial" w:hAnsi="Arial" w:cs="Arial"/>
        </w:rPr>
        <w:t xml:space="preserve">All members of staff specifically in the EYFS are required to familiarise themselves with this policy as part of their induction programme.  </w:t>
      </w:r>
    </w:p>
    <w:p w14:paraId="603F7FFA" w14:textId="77777777" w:rsidR="001C4514" w:rsidRDefault="001C4514" w:rsidP="001C4514">
      <w:pPr>
        <w:spacing w:after="94" w:line="259" w:lineRule="auto"/>
        <w:rPr>
          <w:rFonts w:ascii="Arial" w:hAnsi="Arial" w:cs="Arial"/>
        </w:rPr>
      </w:pPr>
      <w:r w:rsidRPr="001E0CEF">
        <w:rPr>
          <w:rFonts w:ascii="Arial" w:hAnsi="Arial" w:cs="Arial"/>
        </w:rPr>
        <w:t xml:space="preserve"> </w:t>
      </w:r>
    </w:p>
    <w:p w14:paraId="7F1D8963" w14:textId="77777777" w:rsidR="001C4514" w:rsidRDefault="001C4514" w:rsidP="001C4514">
      <w:pPr>
        <w:spacing w:after="94" w:line="259" w:lineRule="auto"/>
        <w:rPr>
          <w:rFonts w:ascii="Arial" w:hAnsi="Arial" w:cs="Arial"/>
        </w:rPr>
      </w:pPr>
    </w:p>
    <w:p w14:paraId="7E48E644" w14:textId="77777777" w:rsidR="0029766C" w:rsidRDefault="0029766C" w:rsidP="001C4514">
      <w:pPr>
        <w:spacing w:after="94" w:line="259" w:lineRule="auto"/>
        <w:rPr>
          <w:rFonts w:ascii="Arial" w:hAnsi="Arial" w:cs="Arial"/>
          <w:b/>
          <w:bCs/>
        </w:rPr>
      </w:pPr>
    </w:p>
    <w:p w14:paraId="77E60F18" w14:textId="77777777" w:rsidR="0029766C" w:rsidRDefault="0029766C" w:rsidP="001C4514">
      <w:pPr>
        <w:spacing w:after="94" w:line="259" w:lineRule="auto"/>
        <w:rPr>
          <w:rFonts w:ascii="Arial" w:hAnsi="Arial" w:cs="Arial"/>
          <w:b/>
          <w:bCs/>
        </w:rPr>
      </w:pPr>
    </w:p>
    <w:p w14:paraId="1131F474" w14:textId="77777777" w:rsidR="0029766C" w:rsidRDefault="0029766C" w:rsidP="001C4514">
      <w:pPr>
        <w:spacing w:after="94" w:line="259" w:lineRule="auto"/>
        <w:rPr>
          <w:rFonts w:ascii="Arial" w:hAnsi="Arial" w:cs="Arial"/>
          <w:b/>
          <w:bCs/>
        </w:rPr>
      </w:pPr>
    </w:p>
    <w:p w14:paraId="588CDF94" w14:textId="77777777" w:rsidR="0029766C" w:rsidRDefault="0029766C" w:rsidP="001C4514">
      <w:pPr>
        <w:spacing w:after="94" w:line="259" w:lineRule="auto"/>
        <w:rPr>
          <w:rFonts w:ascii="Arial" w:hAnsi="Arial" w:cs="Arial"/>
          <w:b/>
          <w:bCs/>
        </w:rPr>
      </w:pPr>
    </w:p>
    <w:p w14:paraId="154D69A5" w14:textId="77777777" w:rsidR="0029766C" w:rsidRDefault="0029766C" w:rsidP="001C4514">
      <w:pPr>
        <w:spacing w:after="94" w:line="259" w:lineRule="auto"/>
        <w:rPr>
          <w:rFonts w:ascii="Arial" w:hAnsi="Arial" w:cs="Arial"/>
          <w:b/>
          <w:bCs/>
        </w:rPr>
      </w:pPr>
    </w:p>
    <w:p w14:paraId="3C0D919B" w14:textId="77777777" w:rsidR="0029766C" w:rsidRDefault="0029766C" w:rsidP="001C4514">
      <w:pPr>
        <w:spacing w:after="94" w:line="259" w:lineRule="auto"/>
        <w:rPr>
          <w:rFonts w:ascii="Arial" w:hAnsi="Arial" w:cs="Arial"/>
          <w:b/>
          <w:bCs/>
        </w:rPr>
      </w:pPr>
    </w:p>
    <w:p w14:paraId="2AEB0B36" w14:textId="77777777" w:rsidR="0029766C" w:rsidRDefault="0029766C" w:rsidP="001C4514">
      <w:pPr>
        <w:spacing w:after="94" w:line="259" w:lineRule="auto"/>
        <w:rPr>
          <w:rFonts w:ascii="Arial" w:hAnsi="Arial" w:cs="Arial"/>
          <w:b/>
          <w:bCs/>
        </w:rPr>
      </w:pPr>
    </w:p>
    <w:p w14:paraId="7BA09061" w14:textId="77777777" w:rsidR="0029766C" w:rsidRDefault="0029766C" w:rsidP="001C4514">
      <w:pPr>
        <w:spacing w:after="94" w:line="259" w:lineRule="auto"/>
        <w:rPr>
          <w:rFonts w:ascii="Arial" w:hAnsi="Arial" w:cs="Arial"/>
          <w:b/>
          <w:bCs/>
        </w:rPr>
      </w:pPr>
    </w:p>
    <w:p w14:paraId="16AA4C3B" w14:textId="77777777" w:rsidR="0029766C" w:rsidRDefault="0029766C" w:rsidP="001C4514">
      <w:pPr>
        <w:spacing w:after="94" w:line="259" w:lineRule="auto"/>
        <w:rPr>
          <w:rFonts w:ascii="Arial" w:hAnsi="Arial" w:cs="Arial"/>
          <w:b/>
          <w:bCs/>
        </w:rPr>
      </w:pPr>
    </w:p>
    <w:p w14:paraId="5F955BB3" w14:textId="77777777" w:rsidR="0029766C" w:rsidRDefault="0029766C" w:rsidP="001C4514">
      <w:pPr>
        <w:spacing w:after="94" w:line="259" w:lineRule="auto"/>
        <w:rPr>
          <w:rFonts w:ascii="Arial" w:hAnsi="Arial" w:cs="Arial"/>
          <w:b/>
          <w:bCs/>
        </w:rPr>
      </w:pPr>
    </w:p>
    <w:p w14:paraId="16756D11" w14:textId="77777777" w:rsidR="0029766C" w:rsidRDefault="0029766C" w:rsidP="001C4514">
      <w:pPr>
        <w:spacing w:after="94" w:line="259" w:lineRule="auto"/>
        <w:rPr>
          <w:rFonts w:ascii="Arial" w:hAnsi="Arial" w:cs="Arial"/>
          <w:b/>
          <w:bCs/>
        </w:rPr>
      </w:pPr>
    </w:p>
    <w:p w14:paraId="5B367F02" w14:textId="77777777" w:rsidR="0029766C" w:rsidRDefault="0029766C" w:rsidP="001C4514">
      <w:pPr>
        <w:spacing w:after="94" w:line="259" w:lineRule="auto"/>
        <w:rPr>
          <w:rFonts w:ascii="Arial" w:hAnsi="Arial" w:cs="Arial"/>
          <w:b/>
          <w:bCs/>
        </w:rPr>
      </w:pPr>
    </w:p>
    <w:p w14:paraId="0083EA09" w14:textId="77777777" w:rsidR="0029766C" w:rsidRDefault="0029766C" w:rsidP="001C4514">
      <w:pPr>
        <w:spacing w:after="94" w:line="259" w:lineRule="auto"/>
        <w:rPr>
          <w:rFonts w:ascii="Arial" w:hAnsi="Arial" w:cs="Arial"/>
          <w:b/>
          <w:bCs/>
        </w:rPr>
      </w:pPr>
    </w:p>
    <w:p w14:paraId="68493112" w14:textId="77777777" w:rsidR="0029766C" w:rsidRDefault="0029766C" w:rsidP="001C4514">
      <w:pPr>
        <w:spacing w:after="94" w:line="259" w:lineRule="auto"/>
        <w:rPr>
          <w:rFonts w:ascii="Arial" w:hAnsi="Arial" w:cs="Arial"/>
          <w:b/>
          <w:bCs/>
        </w:rPr>
      </w:pPr>
    </w:p>
    <w:p w14:paraId="3E12CC04" w14:textId="77777777" w:rsidR="0029766C" w:rsidRDefault="0029766C" w:rsidP="001C4514">
      <w:pPr>
        <w:spacing w:after="94" w:line="259" w:lineRule="auto"/>
        <w:rPr>
          <w:rFonts w:ascii="Arial" w:hAnsi="Arial" w:cs="Arial"/>
          <w:b/>
          <w:bCs/>
        </w:rPr>
      </w:pPr>
    </w:p>
    <w:p w14:paraId="3D123CF3" w14:textId="77777777" w:rsidR="0029766C" w:rsidRDefault="0029766C" w:rsidP="001C4514">
      <w:pPr>
        <w:spacing w:after="94" w:line="259" w:lineRule="auto"/>
        <w:rPr>
          <w:rFonts w:ascii="Arial" w:hAnsi="Arial" w:cs="Arial"/>
          <w:b/>
          <w:bCs/>
        </w:rPr>
      </w:pPr>
    </w:p>
    <w:p w14:paraId="7676058E" w14:textId="77777777" w:rsidR="0029766C" w:rsidRDefault="0029766C" w:rsidP="001C4514">
      <w:pPr>
        <w:spacing w:after="94" w:line="259" w:lineRule="auto"/>
        <w:rPr>
          <w:rFonts w:ascii="Arial" w:hAnsi="Arial" w:cs="Arial"/>
          <w:b/>
          <w:bCs/>
        </w:rPr>
      </w:pPr>
    </w:p>
    <w:p w14:paraId="6ADA6244" w14:textId="77777777" w:rsidR="0029766C" w:rsidRDefault="0029766C" w:rsidP="001C4514">
      <w:pPr>
        <w:spacing w:after="94" w:line="259" w:lineRule="auto"/>
        <w:rPr>
          <w:rFonts w:ascii="Arial" w:hAnsi="Arial" w:cs="Arial"/>
          <w:b/>
          <w:bCs/>
        </w:rPr>
      </w:pPr>
    </w:p>
    <w:p w14:paraId="21F19394" w14:textId="77777777" w:rsidR="0029766C" w:rsidRDefault="0029766C" w:rsidP="001C4514">
      <w:pPr>
        <w:spacing w:after="94" w:line="259" w:lineRule="auto"/>
        <w:rPr>
          <w:rFonts w:ascii="Arial" w:hAnsi="Arial" w:cs="Arial"/>
          <w:b/>
          <w:bCs/>
        </w:rPr>
      </w:pPr>
    </w:p>
    <w:p w14:paraId="54C23D02" w14:textId="77777777" w:rsidR="0029766C" w:rsidRDefault="0029766C" w:rsidP="001C4514">
      <w:pPr>
        <w:spacing w:after="94" w:line="259" w:lineRule="auto"/>
        <w:rPr>
          <w:rFonts w:ascii="Arial" w:hAnsi="Arial" w:cs="Arial"/>
          <w:b/>
          <w:bCs/>
        </w:rPr>
      </w:pPr>
    </w:p>
    <w:p w14:paraId="5B9F023F" w14:textId="77777777" w:rsidR="0029766C" w:rsidRDefault="0029766C" w:rsidP="001C4514">
      <w:pPr>
        <w:spacing w:after="94" w:line="259" w:lineRule="auto"/>
        <w:rPr>
          <w:rFonts w:ascii="Arial" w:hAnsi="Arial" w:cs="Arial"/>
          <w:b/>
          <w:bCs/>
        </w:rPr>
      </w:pPr>
    </w:p>
    <w:p w14:paraId="18448F0F" w14:textId="77777777" w:rsidR="0029766C" w:rsidRDefault="0029766C" w:rsidP="001C4514">
      <w:pPr>
        <w:spacing w:after="94" w:line="259" w:lineRule="auto"/>
        <w:rPr>
          <w:rFonts w:ascii="Arial" w:hAnsi="Arial" w:cs="Arial"/>
          <w:b/>
          <w:bCs/>
        </w:rPr>
      </w:pPr>
    </w:p>
    <w:p w14:paraId="03D4C811" w14:textId="77777777" w:rsidR="0029766C" w:rsidRDefault="0029766C" w:rsidP="001C4514">
      <w:pPr>
        <w:spacing w:after="94" w:line="259" w:lineRule="auto"/>
        <w:rPr>
          <w:rFonts w:ascii="Arial" w:hAnsi="Arial" w:cs="Arial"/>
          <w:b/>
          <w:bCs/>
        </w:rPr>
      </w:pPr>
    </w:p>
    <w:p w14:paraId="051EBF35" w14:textId="77777777" w:rsidR="0029766C" w:rsidRDefault="0029766C" w:rsidP="001C4514">
      <w:pPr>
        <w:spacing w:after="94" w:line="259" w:lineRule="auto"/>
        <w:rPr>
          <w:rFonts w:ascii="Arial" w:hAnsi="Arial" w:cs="Arial"/>
          <w:b/>
          <w:bCs/>
        </w:rPr>
      </w:pPr>
    </w:p>
    <w:p w14:paraId="3892405A" w14:textId="77777777" w:rsidR="0029766C" w:rsidRDefault="0029766C" w:rsidP="001C4514">
      <w:pPr>
        <w:spacing w:after="94" w:line="259" w:lineRule="auto"/>
        <w:rPr>
          <w:rFonts w:ascii="Arial" w:hAnsi="Arial" w:cs="Arial"/>
          <w:b/>
          <w:bCs/>
        </w:rPr>
      </w:pPr>
    </w:p>
    <w:p w14:paraId="7ECA6B9D" w14:textId="77777777" w:rsidR="0029766C" w:rsidRDefault="0029766C" w:rsidP="001C4514">
      <w:pPr>
        <w:spacing w:after="94" w:line="259" w:lineRule="auto"/>
        <w:rPr>
          <w:rFonts w:ascii="Arial" w:hAnsi="Arial" w:cs="Arial"/>
          <w:b/>
          <w:bCs/>
        </w:rPr>
      </w:pPr>
    </w:p>
    <w:p w14:paraId="34DC54B8" w14:textId="77777777" w:rsidR="0029766C" w:rsidRDefault="0029766C" w:rsidP="001C4514">
      <w:pPr>
        <w:spacing w:after="94" w:line="259" w:lineRule="auto"/>
        <w:rPr>
          <w:rFonts w:ascii="Arial" w:hAnsi="Arial" w:cs="Arial"/>
          <w:b/>
          <w:bCs/>
        </w:rPr>
      </w:pPr>
    </w:p>
    <w:p w14:paraId="50A69252" w14:textId="77777777" w:rsidR="0029766C" w:rsidRDefault="0029766C" w:rsidP="001C4514">
      <w:pPr>
        <w:spacing w:after="94" w:line="259" w:lineRule="auto"/>
        <w:rPr>
          <w:rFonts w:ascii="Arial" w:hAnsi="Arial" w:cs="Arial"/>
          <w:b/>
          <w:bCs/>
        </w:rPr>
      </w:pPr>
    </w:p>
    <w:p w14:paraId="2B2C8690" w14:textId="169583FF" w:rsidR="001C4514" w:rsidRPr="001E0CEF" w:rsidRDefault="001C4514" w:rsidP="001C4514">
      <w:pPr>
        <w:spacing w:after="94" w:line="259" w:lineRule="auto"/>
        <w:rPr>
          <w:rFonts w:ascii="Arial" w:hAnsi="Arial" w:cs="Arial"/>
          <w:b/>
          <w:bCs/>
        </w:rPr>
      </w:pPr>
      <w:r w:rsidRPr="001E0CEF">
        <w:rPr>
          <w:rFonts w:ascii="Arial" w:hAnsi="Arial" w:cs="Arial"/>
          <w:b/>
          <w:bCs/>
        </w:rPr>
        <w:t>Appendix 1</w:t>
      </w:r>
    </w:p>
    <w:p w14:paraId="663315DB" w14:textId="77777777" w:rsidR="001C4514" w:rsidRDefault="001C4514" w:rsidP="001C4514">
      <w:pPr>
        <w:spacing w:after="94" w:line="259" w:lineRule="auto"/>
        <w:rPr>
          <w:rFonts w:ascii="Arial" w:hAnsi="Arial" w:cs="Arial"/>
        </w:rPr>
      </w:pPr>
    </w:p>
    <w:p w14:paraId="50DA60B4" w14:textId="77777777" w:rsidR="001C4514" w:rsidRDefault="001C4514" w:rsidP="001C4514">
      <w:pPr>
        <w:spacing w:after="94" w:line="259" w:lineRule="auto"/>
        <w:rPr>
          <w:rFonts w:ascii="Arial" w:hAnsi="Arial" w:cs="Arial"/>
        </w:rPr>
      </w:pPr>
      <w:r w:rsidRPr="006B3CDD">
        <w:rPr>
          <w:rFonts w:ascii="SassoonPrimaryInfant" w:hAnsi="SassoonPrimaryInfant"/>
          <w:noProof/>
        </w:rPr>
        <w:drawing>
          <wp:inline distT="0" distB="0" distL="0" distR="0" wp14:anchorId="671BEF1C" wp14:editId="35B1012E">
            <wp:extent cx="5731510" cy="4731381"/>
            <wp:effectExtent l="0" t="0" r="2540" b="0"/>
            <wp:docPr id="1257" name="Picture 1257"/>
            <wp:cNvGraphicFramePr/>
            <a:graphic xmlns:a="http://schemas.openxmlformats.org/drawingml/2006/main">
              <a:graphicData uri="http://schemas.openxmlformats.org/drawingml/2006/picture">
                <pic:pic xmlns:pic="http://schemas.openxmlformats.org/drawingml/2006/picture">
                  <pic:nvPicPr>
                    <pic:cNvPr id="1257" name="Picture 1257"/>
                    <pic:cNvPicPr/>
                  </pic:nvPicPr>
                  <pic:blipFill>
                    <a:blip r:embed="rId12"/>
                    <a:stretch>
                      <a:fillRect/>
                    </a:stretch>
                  </pic:blipFill>
                  <pic:spPr>
                    <a:xfrm>
                      <a:off x="0" y="0"/>
                      <a:ext cx="5731510" cy="4731381"/>
                    </a:xfrm>
                    <a:prstGeom prst="rect">
                      <a:avLst/>
                    </a:prstGeom>
                  </pic:spPr>
                </pic:pic>
              </a:graphicData>
            </a:graphic>
          </wp:inline>
        </w:drawing>
      </w:r>
    </w:p>
    <w:p w14:paraId="64BCB3AD" w14:textId="77777777" w:rsidR="001C4514" w:rsidRDefault="001C4514" w:rsidP="001C4514">
      <w:pPr>
        <w:spacing w:after="94" w:line="259" w:lineRule="auto"/>
        <w:rPr>
          <w:rFonts w:ascii="Arial" w:hAnsi="Arial" w:cs="Arial"/>
        </w:rPr>
      </w:pPr>
    </w:p>
    <w:p w14:paraId="3645EF55" w14:textId="77777777" w:rsidR="001C4514" w:rsidRDefault="001C4514" w:rsidP="001C4514">
      <w:pPr>
        <w:spacing w:after="94" w:line="259" w:lineRule="auto"/>
        <w:rPr>
          <w:rFonts w:ascii="Arial" w:hAnsi="Arial" w:cs="Arial"/>
        </w:rPr>
      </w:pPr>
    </w:p>
    <w:p w14:paraId="33FB508B" w14:textId="77777777" w:rsidR="001C4514" w:rsidRDefault="001C4514" w:rsidP="001C4514">
      <w:pPr>
        <w:spacing w:after="94" w:line="259" w:lineRule="auto"/>
        <w:rPr>
          <w:rFonts w:ascii="Arial" w:hAnsi="Arial" w:cs="Arial"/>
        </w:rPr>
      </w:pPr>
    </w:p>
    <w:p w14:paraId="4B4DB4F8" w14:textId="77777777" w:rsidR="001C4514" w:rsidRDefault="001C4514" w:rsidP="001C4514">
      <w:pPr>
        <w:spacing w:after="94" w:line="259" w:lineRule="auto"/>
        <w:rPr>
          <w:rFonts w:ascii="Arial" w:hAnsi="Arial" w:cs="Arial"/>
        </w:rPr>
      </w:pPr>
    </w:p>
    <w:p w14:paraId="7F246B14" w14:textId="77777777" w:rsidR="001C4514" w:rsidRDefault="001C4514" w:rsidP="001C4514">
      <w:pPr>
        <w:spacing w:after="94" w:line="259" w:lineRule="auto"/>
        <w:rPr>
          <w:rFonts w:ascii="Arial" w:hAnsi="Arial" w:cs="Arial"/>
        </w:rPr>
      </w:pPr>
    </w:p>
    <w:p w14:paraId="332CC811" w14:textId="77777777" w:rsidR="001C4514" w:rsidRDefault="001C4514" w:rsidP="001C4514">
      <w:pPr>
        <w:spacing w:after="94" w:line="259" w:lineRule="auto"/>
        <w:rPr>
          <w:rFonts w:ascii="Arial" w:hAnsi="Arial" w:cs="Arial"/>
        </w:rPr>
      </w:pPr>
    </w:p>
    <w:p w14:paraId="32C53BE8" w14:textId="77777777" w:rsidR="0029766C" w:rsidRDefault="0029766C" w:rsidP="001C4514">
      <w:pPr>
        <w:spacing w:after="94" w:line="259" w:lineRule="auto"/>
        <w:rPr>
          <w:rFonts w:ascii="Arial" w:hAnsi="Arial" w:cs="Arial"/>
        </w:rPr>
      </w:pPr>
    </w:p>
    <w:p w14:paraId="0836F2BA" w14:textId="77777777" w:rsidR="0029766C" w:rsidRDefault="0029766C" w:rsidP="001C4514">
      <w:pPr>
        <w:spacing w:after="94" w:line="259" w:lineRule="auto"/>
        <w:rPr>
          <w:rFonts w:ascii="Arial" w:hAnsi="Arial" w:cs="Arial"/>
        </w:rPr>
      </w:pPr>
    </w:p>
    <w:p w14:paraId="0FC26EAA" w14:textId="77777777" w:rsidR="0029766C" w:rsidRDefault="0029766C" w:rsidP="001C4514">
      <w:pPr>
        <w:spacing w:after="94" w:line="259" w:lineRule="auto"/>
        <w:rPr>
          <w:rFonts w:ascii="Arial" w:hAnsi="Arial" w:cs="Arial"/>
        </w:rPr>
      </w:pPr>
    </w:p>
    <w:p w14:paraId="216090E0" w14:textId="77777777" w:rsidR="0029766C" w:rsidRDefault="0029766C" w:rsidP="001C4514">
      <w:pPr>
        <w:spacing w:after="94" w:line="259" w:lineRule="auto"/>
        <w:rPr>
          <w:rFonts w:ascii="Arial" w:hAnsi="Arial" w:cs="Arial"/>
        </w:rPr>
      </w:pPr>
    </w:p>
    <w:p w14:paraId="487D1DA2" w14:textId="77777777" w:rsidR="0029766C" w:rsidRDefault="0029766C" w:rsidP="001C4514">
      <w:pPr>
        <w:spacing w:after="94" w:line="259" w:lineRule="auto"/>
        <w:rPr>
          <w:rFonts w:ascii="Arial" w:hAnsi="Arial" w:cs="Arial"/>
        </w:rPr>
      </w:pPr>
    </w:p>
    <w:p w14:paraId="67C648ED" w14:textId="77777777" w:rsidR="0029766C" w:rsidRDefault="0029766C" w:rsidP="001C4514">
      <w:pPr>
        <w:spacing w:after="94" w:line="259" w:lineRule="auto"/>
        <w:rPr>
          <w:rFonts w:ascii="Arial" w:hAnsi="Arial" w:cs="Arial"/>
        </w:rPr>
      </w:pPr>
    </w:p>
    <w:p w14:paraId="41587A7D" w14:textId="77777777" w:rsidR="0029766C" w:rsidRDefault="0029766C" w:rsidP="001C4514">
      <w:pPr>
        <w:spacing w:after="94" w:line="259" w:lineRule="auto"/>
        <w:rPr>
          <w:rFonts w:ascii="Arial" w:hAnsi="Arial" w:cs="Arial"/>
        </w:rPr>
      </w:pPr>
    </w:p>
    <w:p w14:paraId="4D2E88CD" w14:textId="77777777" w:rsidR="0029766C" w:rsidRDefault="0029766C" w:rsidP="001C4514">
      <w:pPr>
        <w:spacing w:after="94" w:line="259" w:lineRule="auto"/>
        <w:rPr>
          <w:rFonts w:ascii="Arial" w:hAnsi="Arial" w:cs="Arial"/>
        </w:rPr>
      </w:pPr>
    </w:p>
    <w:p w14:paraId="5803F9EF" w14:textId="77777777" w:rsidR="001C4514" w:rsidRDefault="001C4514" w:rsidP="001C4514">
      <w:pPr>
        <w:spacing w:after="94" w:line="259" w:lineRule="auto"/>
        <w:rPr>
          <w:rFonts w:ascii="Arial" w:hAnsi="Arial" w:cs="Arial"/>
        </w:rPr>
      </w:pPr>
    </w:p>
    <w:p w14:paraId="2B9823C9" w14:textId="77777777" w:rsidR="001C4514" w:rsidRDefault="001C4514" w:rsidP="001C4514">
      <w:pPr>
        <w:spacing w:after="94" w:line="259" w:lineRule="auto"/>
        <w:rPr>
          <w:rFonts w:ascii="Arial" w:hAnsi="Arial" w:cs="Arial"/>
        </w:rPr>
      </w:pPr>
    </w:p>
    <w:p w14:paraId="06A1A752" w14:textId="77777777" w:rsidR="001C4514" w:rsidRPr="001E0CEF" w:rsidRDefault="001C4514" w:rsidP="001C4514">
      <w:pPr>
        <w:spacing w:after="94" w:line="259" w:lineRule="auto"/>
        <w:ind w:left="0"/>
        <w:rPr>
          <w:rFonts w:ascii="Arial" w:hAnsi="Arial" w:cs="Arial"/>
          <w:b/>
          <w:bCs/>
        </w:rPr>
      </w:pPr>
      <w:r w:rsidRPr="001E0CEF">
        <w:rPr>
          <w:rFonts w:ascii="Arial" w:hAnsi="Arial" w:cs="Arial"/>
          <w:b/>
          <w:bCs/>
        </w:rPr>
        <w:t>Appendix 2</w:t>
      </w:r>
    </w:p>
    <w:p w14:paraId="029CAB57" w14:textId="77777777" w:rsidR="001C4514" w:rsidRDefault="001C4514" w:rsidP="001C4514">
      <w:pPr>
        <w:spacing w:after="94" w:line="259" w:lineRule="auto"/>
        <w:rPr>
          <w:rFonts w:ascii="Arial" w:hAnsi="Arial" w:cs="Arial"/>
        </w:rPr>
      </w:pPr>
    </w:p>
    <w:p w14:paraId="4F65E512" w14:textId="77777777" w:rsidR="001C4514" w:rsidRDefault="001C4514" w:rsidP="001C4514">
      <w:pPr>
        <w:spacing w:after="94" w:line="259" w:lineRule="auto"/>
        <w:rPr>
          <w:rFonts w:ascii="Arial" w:hAnsi="Arial" w:cs="Arial"/>
        </w:rPr>
      </w:pPr>
      <w:r w:rsidRPr="006B3CDD">
        <w:rPr>
          <w:rFonts w:ascii="SassoonPrimaryInfant" w:hAnsi="SassoonPrimaryInfant"/>
          <w:noProof/>
        </w:rPr>
        <w:drawing>
          <wp:inline distT="0" distB="0" distL="0" distR="0" wp14:anchorId="62870CCA" wp14:editId="72027B5E">
            <wp:extent cx="5731510" cy="4479782"/>
            <wp:effectExtent l="0" t="0" r="2540" b="0"/>
            <wp:docPr id="1281" name="Picture 1281"/>
            <wp:cNvGraphicFramePr/>
            <a:graphic xmlns:a="http://schemas.openxmlformats.org/drawingml/2006/main">
              <a:graphicData uri="http://schemas.openxmlformats.org/drawingml/2006/picture">
                <pic:pic xmlns:pic="http://schemas.openxmlformats.org/drawingml/2006/picture">
                  <pic:nvPicPr>
                    <pic:cNvPr id="1281" name="Picture 1281"/>
                    <pic:cNvPicPr/>
                  </pic:nvPicPr>
                  <pic:blipFill>
                    <a:blip r:embed="rId13"/>
                    <a:stretch>
                      <a:fillRect/>
                    </a:stretch>
                  </pic:blipFill>
                  <pic:spPr>
                    <a:xfrm>
                      <a:off x="0" y="0"/>
                      <a:ext cx="5731510" cy="4479782"/>
                    </a:xfrm>
                    <a:prstGeom prst="rect">
                      <a:avLst/>
                    </a:prstGeom>
                  </pic:spPr>
                </pic:pic>
              </a:graphicData>
            </a:graphic>
          </wp:inline>
        </w:drawing>
      </w:r>
    </w:p>
    <w:p w14:paraId="1311D3C9" w14:textId="77777777" w:rsidR="001C4514" w:rsidRPr="001E0CEF" w:rsidRDefault="001C4514" w:rsidP="001C4514">
      <w:pPr>
        <w:spacing w:after="94" w:line="259" w:lineRule="auto"/>
        <w:rPr>
          <w:rFonts w:ascii="Arial" w:hAnsi="Arial" w:cs="Arial"/>
        </w:rPr>
      </w:pPr>
    </w:p>
    <w:p w14:paraId="2DF6943F" w14:textId="77777777" w:rsidR="001C4514" w:rsidRPr="001E0CEF" w:rsidRDefault="001C4514" w:rsidP="001C4514">
      <w:pPr>
        <w:spacing w:line="259" w:lineRule="auto"/>
        <w:ind w:left="290"/>
        <w:rPr>
          <w:rFonts w:ascii="Arial" w:eastAsia="Calibri" w:hAnsi="Arial" w:cs="Arial"/>
        </w:rPr>
      </w:pPr>
    </w:p>
    <w:p w14:paraId="67A200A3" w14:textId="77777777" w:rsidR="001C4514" w:rsidRPr="001E0CEF" w:rsidRDefault="001C4514" w:rsidP="001C4514">
      <w:pPr>
        <w:rPr>
          <w:rFonts w:ascii="Arial" w:hAnsi="Arial" w:cs="Arial"/>
        </w:rPr>
      </w:pPr>
    </w:p>
    <w:p w14:paraId="54676477" w14:textId="77777777" w:rsidR="00562F43" w:rsidRDefault="00562F43" w:rsidP="0096717C">
      <w:pPr>
        <w:ind w:left="0"/>
        <w:jc w:val="center"/>
        <w:rPr>
          <w:rFonts w:ascii="Gill Sans MT" w:hAnsi="Gill Sans MT"/>
          <w:b/>
          <w:bCs/>
          <w:color w:val="6C2A7E"/>
          <w:sz w:val="56"/>
          <w:szCs w:val="56"/>
        </w:rPr>
      </w:pPr>
    </w:p>
    <w:p w14:paraId="3B304431" w14:textId="77777777" w:rsidR="00562F43" w:rsidRDefault="00562F43" w:rsidP="0096717C">
      <w:pPr>
        <w:ind w:left="0"/>
        <w:jc w:val="center"/>
        <w:rPr>
          <w:rFonts w:ascii="Gill Sans MT" w:hAnsi="Gill Sans MT"/>
          <w:b/>
          <w:bCs/>
          <w:color w:val="6C2A7E"/>
          <w:sz w:val="56"/>
          <w:szCs w:val="56"/>
        </w:rPr>
      </w:pPr>
    </w:p>
    <w:p w14:paraId="58353417" w14:textId="52478619" w:rsidR="0077491D" w:rsidRDefault="0007325A" w:rsidP="0007325A">
      <w:pPr>
        <w:tabs>
          <w:tab w:val="left" w:pos="2212"/>
        </w:tabs>
        <w:ind w:left="0"/>
        <w:rPr>
          <w:rFonts w:ascii="Gill Sans MT" w:hAnsi="Gill Sans MT"/>
          <w:b/>
          <w:bCs/>
          <w:color w:val="6C2A7E"/>
          <w:sz w:val="56"/>
          <w:szCs w:val="56"/>
        </w:rPr>
      </w:pPr>
      <w:r>
        <w:rPr>
          <w:rFonts w:ascii="Gill Sans MT" w:hAnsi="Gill Sans MT"/>
          <w:b/>
          <w:bCs/>
          <w:color w:val="6C2A7E"/>
          <w:sz w:val="56"/>
          <w:szCs w:val="56"/>
        </w:rPr>
        <w:tab/>
      </w:r>
    </w:p>
    <w:p w14:paraId="2B48EB1B" w14:textId="77777777" w:rsidR="00562F43" w:rsidRDefault="00562F43" w:rsidP="00562F43">
      <w:pPr>
        <w:jc w:val="center"/>
        <w:rPr>
          <w:rFonts w:cstheme="minorHAnsi"/>
          <w:b/>
          <w:bCs/>
          <w:sz w:val="22"/>
          <w:szCs w:val="22"/>
        </w:rPr>
      </w:pPr>
    </w:p>
    <w:p w14:paraId="27703F7B" w14:textId="77777777" w:rsidR="00562F43" w:rsidRDefault="00562F43" w:rsidP="00562F43">
      <w:pPr>
        <w:jc w:val="center"/>
        <w:rPr>
          <w:rFonts w:cstheme="minorHAnsi"/>
          <w:b/>
          <w:bCs/>
          <w:sz w:val="22"/>
          <w:szCs w:val="22"/>
        </w:rPr>
      </w:pPr>
    </w:p>
    <w:p w14:paraId="18400EE7" w14:textId="77777777" w:rsidR="00562F43" w:rsidRDefault="00562F43" w:rsidP="00562F43">
      <w:pPr>
        <w:jc w:val="center"/>
        <w:rPr>
          <w:rFonts w:cstheme="minorHAnsi"/>
          <w:b/>
          <w:bCs/>
          <w:sz w:val="22"/>
          <w:szCs w:val="22"/>
        </w:rPr>
      </w:pPr>
    </w:p>
    <w:p w14:paraId="6C8876C0" w14:textId="77777777" w:rsidR="00562F43" w:rsidRDefault="00562F43" w:rsidP="00562F43">
      <w:pPr>
        <w:jc w:val="center"/>
        <w:rPr>
          <w:rFonts w:cstheme="minorHAnsi"/>
          <w:b/>
          <w:bCs/>
          <w:sz w:val="22"/>
          <w:szCs w:val="22"/>
        </w:rPr>
      </w:pPr>
    </w:p>
    <w:p w14:paraId="4A40A4DA" w14:textId="77777777" w:rsidR="00562F43" w:rsidRDefault="00562F43" w:rsidP="00562F43">
      <w:pPr>
        <w:jc w:val="center"/>
        <w:rPr>
          <w:rFonts w:cstheme="minorHAnsi"/>
          <w:b/>
          <w:bCs/>
          <w:sz w:val="22"/>
          <w:szCs w:val="22"/>
        </w:rPr>
      </w:pPr>
    </w:p>
    <w:p w14:paraId="2D0117D6" w14:textId="77777777" w:rsidR="00562F43" w:rsidRDefault="00562F43" w:rsidP="00562F43">
      <w:pPr>
        <w:jc w:val="center"/>
        <w:rPr>
          <w:rFonts w:cstheme="minorHAnsi"/>
          <w:b/>
          <w:bCs/>
          <w:sz w:val="22"/>
          <w:szCs w:val="22"/>
        </w:rPr>
      </w:pPr>
    </w:p>
    <w:p w14:paraId="1414884C" w14:textId="77777777" w:rsidR="0096717C" w:rsidRPr="002E133B" w:rsidRDefault="0096717C" w:rsidP="0096717C">
      <w:pPr>
        <w:ind w:left="0"/>
        <w:jc w:val="center"/>
        <w:rPr>
          <w:rFonts w:ascii="Gill Sans MT" w:hAnsi="Gill Sans MT"/>
          <w:b/>
          <w:bCs/>
          <w:color w:val="6C2A7E"/>
          <w:sz w:val="40"/>
          <w:szCs w:val="40"/>
        </w:rPr>
      </w:pPr>
    </w:p>
    <w:p w14:paraId="06DAB995" w14:textId="77777777" w:rsidR="0096717C" w:rsidRPr="002E133B" w:rsidRDefault="0096717C" w:rsidP="0096717C">
      <w:pPr>
        <w:rPr>
          <w:rFonts w:ascii="Gill Sans MT" w:hAnsi="Gill Sans MT"/>
          <w:color w:val="6C2A7E"/>
          <w:sz w:val="40"/>
          <w:szCs w:val="40"/>
        </w:rPr>
      </w:pPr>
    </w:p>
    <w:p w14:paraId="67BC6917" w14:textId="4BFBD0E3" w:rsidR="00683F91" w:rsidRPr="0029766C" w:rsidRDefault="00683F91" w:rsidP="0029766C">
      <w:pPr>
        <w:tabs>
          <w:tab w:val="left" w:pos="3345"/>
        </w:tabs>
        <w:ind w:left="0"/>
        <w:rPr>
          <w:rFonts w:ascii="Gill Sans MT" w:hAnsi="Gill Sans MT"/>
          <w:color w:val="6C2A7E"/>
          <w:sz w:val="40"/>
          <w:szCs w:val="40"/>
        </w:rPr>
      </w:pPr>
    </w:p>
    <w:sectPr w:rsidR="00683F91" w:rsidRPr="0029766C" w:rsidSect="003F1E90">
      <w:footerReference w:type="even" r:id="rId14"/>
      <w:footerReference w:type="default" r:id="rId15"/>
      <w:headerReference w:type="first" r:id="rId16"/>
      <w:footerReference w:type="first" r:id="rId17"/>
      <w:pgSz w:w="11906" w:h="16838"/>
      <w:pgMar w:top="851" w:right="1077" w:bottom="568" w:left="1077" w:header="850"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45C90" w14:textId="77777777" w:rsidR="004779AA" w:rsidRDefault="004779AA" w:rsidP="000B2F01">
      <w:r>
        <w:separator/>
      </w:r>
    </w:p>
  </w:endnote>
  <w:endnote w:type="continuationSeparator" w:id="0">
    <w:p w14:paraId="1C2084D3" w14:textId="77777777" w:rsidR="004779AA" w:rsidRDefault="004779AA" w:rsidP="000B2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assoonPrimaryInfant">
    <w:altName w:val="Calibri"/>
    <w:panose1 w:val="00000000000000000000"/>
    <w:charset w:val="00"/>
    <w:family w:val="auto"/>
    <w:pitch w:val="variable"/>
    <w:sig w:usb0="00000083" w:usb1="00000000" w:usb2="00000000" w:usb3="00000000" w:csb0="00000009" w:csb1="00000000"/>
  </w:font>
  <w:font w:name="Franklin Gothic Book">
    <w:panose1 w:val="020B05030201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1B66" w14:textId="58F047A3" w:rsidR="0096717C" w:rsidRDefault="0096717C" w:rsidP="00683F91">
    <w:pPr>
      <w:pStyle w:val="Footer"/>
      <w:ind w:lef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A185" w14:textId="7DE2B7D4" w:rsidR="00126CEE" w:rsidRPr="004774F4" w:rsidRDefault="00126CEE" w:rsidP="004774F4">
    <w:pPr>
      <w:pStyle w:val="Footer"/>
      <w:ind w:left="0"/>
      <w:jc w:val="cen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B8A9A" w14:textId="441C06CC" w:rsidR="000B2F01" w:rsidRDefault="000B2F01" w:rsidP="00122070">
    <w:pPr>
      <w:pStyle w:val="Footer"/>
      <w:tabs>
        <w:tab w:val="clear" w:pos="4513"/>
        <w:tab w:val="clear" w:pos="9026"/>
        <w:tab w:val="right" w:pos="9746"/>
      </w:tabs>
      <w:jc w:val="both"/>
    </w:pPr>
    <w:r w:rsidRPr="000B2F01">
      <w:rPr>
        <w:noProof/>
      </w:rPr>
      <w:drawing>
        <wp:anchor distT="0" distB="0" distL="114300" distR="114300" simplePos="0" relativeHeight="251692544" behindDoc="1" locked="0" layoutInCell="1" allowOverlap="1" wp14:anchorId="274C4F58" wp14:editId="013F9A04">
          <wp:simplePos x="0" y="0"/>
          <wp:positionH relativeFrom="page">
            <wp:align>right</wp:align>
          </wp:positionH>
          <wp:positionV relativeFrom="paragraph">
            <wp:posOffset>-2341245</wp:posOffset>
          </wp:positionV>
          <wp:extent cx="7558913" cy="3233420"/>
          <wp:effectExtent l="0" t="0" r="4445" b="5080"/>
          <wp:wrapNone/>
          <wp:docPr id="29" name="Picture 29" descr="A yellow and purple curv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21449" name="Picture 1" descr="A yellow and purple curved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8913" cy="3233420"/>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46E5D" w14:textId="77777777" w:rsidR="004779AA" w:rsidRDefault="004779AA" w:rsidP="000B2F01">
      <w:r>
        <w:separator/>
      </w:r>
    </w:p>
  </w:footnote>
  <w:footnote w:type="continuationSeparator" w:id="0">
    <w:p w14:paraId="274E6CFD" w14:textId="77777777" w:rsidR="004779AA" w:rsidRDefault="004779AA" w:rsidP="000B2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7FB1" w14:textId="2D3EB0E2" w:rsidR="000B2F01" w:rsidRDefault="0077491D">
    <w:pPr>
      <w:pStyle w:val="Header"/>
    </w:pPr>
    <w:r w:rsidRPr="000B2F01">
      <w:rPr>
        <w:noProof/>
      </w:rPr>
      <w:drawing>
        <wp:anchor distT="0" distB="0" distL="114300" distR="114300" simplePos="0" relativeHeight="251667968" behindDoc="1" locked="0" layoutInCell="1" allowOverlap="1" wp14:anchorId="13036DE0" wp14:editId="612FAC38">
          <wp:simplePos x="0" y="0"/>
          <wp:positionH relativeFrom="page">
            <wp:align>right</wp:align>
          </wp:positionH>
          <wp:positionV relativeFrom="paragraph">
            <wp:posOffset>-537210</wp:posOffset>
          </wp:positionV>
          <wp:extent cx="7553325" cy="1684113"/>
          <wp:effectExtent l="0" t="0" r="0" b="0"/>
          <wp:wrapNone/>
          <wp:docPr id="27" name="Picture 27" descr="A white background with black and white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35759" name="Picture 1" descr="A white background with black and white cloud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53325" cy="1684113"/>
                  </a:xfrm>
                  <a:prstGeom prst="rect">
                    <a:avLst/>
                  </a:prstGeom>
                </pic:spPr>
              </pic:pic>
            </a:graphicData>
          </a:graphic>
          <wp14:sizeRelH relativeFrom="margin">
            <wp14:pctWidth>0</wp14:pctWidth>
          </wp14:sizeRelH>
          <wp14:sizeRelV relativeFrom="margin">
            <wp14:pctHeight>0</wp14:pctHeight>
          </wp14:sizeRelV>
        </wp:anchor>
      </w:drawing>
    </w:r>
    <w:r w:rsidR="0096717C">
      <w:rPr>
        <w:noProof/>
      </w:rPr>
      <w:drawing>
        <wp:anchor distT="0" distB="0" distL="114300" distR="114300" simplePos="0" relativeHeight="251693568" behindDoc="0" locked="0" layoutInCell="1" allowOverlap="1" wp14:anchorId="7026CE8B" wp14:editId="42D4F20A">
          <wp:simplePos x="0" y="0"/>
          <wp:positionH relativeFrom="column">
            <wp:posOffset>-291465</wp:posOffset>
          </wp:positionH>
          <wp:positionV relativeFrom="paragraph">
            <wp:posOffset>-273050</wp:posOffset>
          </wp:positionV>
          <wp:extent cx="2314575" cy="1157288"/>
          <wp:effectExtent l="0" t="0" r="0" b="5080"/>
          <wp:wrapNone/>
          <wp:docPr id="28" name="Picture 28"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97372" name="Picture 3" descr="A close-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14575" cy="115728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7A7C"/>
    <w:multiLevelType w:val="multilevel"/>
    <w:tmpl w:val="A36C0F68"/>
    <w:lvl w:ilvl="0">
      <w:start w:val="1"/>
      <w:numFmt w:val="decimal"/>
      <w:lvlText w:val="%1."/>
      <w:lvlJc w:val="left"/>
      <w:pPr>
        <w:ind w:left="720" w:hanging="360"/>
      </w:pPr>
      <w:rPr>
        <w:rFonts w:hint="default"/>
      </w:rPr>
    </w:lvl>
    <w:lvl w:ilvl="1">
      <w:start w:val="2"/>
      <w:numFmt w:val="decimal"/>
      <w:isLgl/>
      <w:lvlText w:val="%1.%2"/>
      <w:lvlJc w:val="left"/>
      <w:pPr>
        <w:ind w:left="1056" w:hanging="6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545F18"/>
    <w:multiLevelType w:val="hybridMultilevel"/>
    <w:tmpl w:val="B62E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16BD0"/>
    <w:multiLevelType w:val="hybridMultilevel"/>
    <w:tmpl w:val="A7C4B5A6"/>
    <w:lvl w:ilvl="0" w:tplc="1576ADA4">
      <w:start w:val="1"/>
      <w:numFmt w:val="bullet"/>
      <w:lvlText w:val="•"/>
      <w:lvlJc w:val="left"/>
      <w:pPr>
        <w:ind w:left="10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6DEBD66">
      <w:start w:val="1"/>
      <w:numFmt w:val="bullet"/>
      <w:lvlText w:val="o"/>
      <w:lvlJc w:val="left"/>
      <w:pPr>
        <w:ind w:left="19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388A08A">
      <w:start w:val="1"/>
      <w:numFmt w:val="bullet"/>
      <w:lvlText w:val="▪"/>
      <w:lvlJc w:val="left"/>
      <w:pPr>
        <w:ind w:left="2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824768">
      <w:start w:val="1"/>
      <w:numFmt w:val="bullet"/>
      <w:lvlText w:val="•"/>
      <w:lvlJc w:val="left"/>
      <w:pPr>
        <w:ind w:left="3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720742">
      <w:start w:val="1"/>
      <w:numFmt w:val="bullet"/>
      <w:lvlText w:val="o"/>
      <w:lvlJc w:val="left"/>
      <w:pPr>
        <w:ind w:left="40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014F452">
      <w:start w:val="1"/>
      <w:numFmt w:val="bullet"/>
      <w:lvlText w:val="▪"/>
      <w:lvlJc w:val="left"/>
      <w:pPr>
        <w:ind w:left="4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AEA78A4">
      <w:start w:val="1"/>
      <w:numFmt w:val="bullet"/>
      <w:lvlText w:val="•"/>
      <w:lvlJc w:val="left"/>
      <w:pPr>
        <w:ind w:left="5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FD01FA8">
      <w:start w:val="1"/>
      <w:numFmt w:val="bullet"/>
      <w:lvlText w:val="o"/>
      <w:lvlJc w:val="left"/>
      <w:pPr>
        <w:ind w:left="62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9C87966">
      <w:start w:val="1"/>
      <w:numFmt w:val="bullet"/>
      <w:lvlText w:val="▪"/>
      <w:lvlJc w:val="left"/>
      <w:pPr>
        <w:ind w:left="6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6C0B71"/>
    <w:multiLevelType w:val="hybridMultilevel"/>
    <w:tmpl w:val="192AC8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FE4A6F"/>
    <w:multiLevelType w:val="hybridMultilevel"/>
    <w:tmpl w:val="AAE47A1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EB3626F"/>
    <w:multiLevelType w:val="multilevel"/>
    <w:tmpl w:val="5CDE2D5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6C2A7E"/>
        <w:sz w:val="24"/>
        <w:szCs w:val="2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23D318D0"/>
    <w:multiLevelType w:val="hybridMultilevel"/>
    <w:tmpl w:val="E4F40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85129E"/>
    <w:multiLevelType w:val="hybridMultilevel"/>
    <w:tmpl w:val="DDA0D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E07E74"/>
    <w:multiLevelType w:val="hybridMultilevel"/>
    <w:tmpl w:val="E9889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34162D"/>
    <w:multiLevelType w:val="hybridMultilevel"/>
    <w:tmpl w:val="C0B44E5C"/>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0" w15:restartNumberingAfterBreak="0">
    <w:nsid w:val="4FE7084D"/>
    <w:multiLevelType w:val="hybridMultilevel"/>
    <w:tmpl w:val="50EE4F3E"/>
    <w:lvl w:ilvl="0" w:tplc="5948894E">
      <w:start w:val="1"/>
      <w:numFmt w:val="bullet"/>
      <w:lvlText w:val="•"/>
      <w:lvlJc w:val="left"/>
      <w:pPr>
        <w:ind w:left="17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A6ED08">
      <w:start w:val="1"/>
      <w:numFmt w:val="bullet"/>
      <w:lvlText w:val="o"/>
      <w:lvlJc w:val="left"/>
      <w:pPr>
        <w:ind w:left="24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696DBC0">
      <w:start w:val="1"/>
      <w:numFmt w:val="bullet"/>
      <w:lvlText w:val="▪"/>
      <w:lvlJc w:val="left"/>
      <w:pPr>
        <w:ind w:left="31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3947F18">
      <w:start w:val="1"/>
      <w:numFmt w:val="bullet"/>
      <w:lvlText w:val="•"/>
      <w:lvlJc w:val="left"/>
      <w:pPr>
        <w:ind w:left="38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EE9332">
      <w:start w:val="1"/>
      <w:numFmt w:val="bullet"/>
      <w:lvlText w:val="o"/>
      <w:lvlJc w:val="left"/>
      <w:pPr>
        <w:ind w:left="46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31EBDA0">
      <w:start w:val="1"/>
      <w:numFmt w:val="bullet"/>
      <w:lvlText w:val="▪"/>
      <w:lvlJc w:val="left"/>
      <w:pPr>
        <w:ind w:left="53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044508">
      <w:start w:val="1"/>
      <w:numFmt w:val="bullet"/>
      <w:lvlText w:val="•"/>
      <w:lvlJc w:val="left"/>
      <w:pPr>
        <w:ind w:left="60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1A0DF8">
      <w:start w:val="1"/>
      <w:numFmt w:val="bullet"/>
      <w:lvlText w:val="o"/>
      <w:lvlJc w:val="left"/>
      <w:pPr>
        <w:ind w:left="67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F83570">
      <w:start w:val="1"/>
      <w:numFmt w:val="bullet"/>
      <w:lvlText w:val="▪"/>
      <w:lvlJc w:val="left"/>
      <w:pPr>
        <w:ind w:left="74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96A095E"/>
    <w:multiLevelType w:val="hybridMultilevel"/>
    <w:tmpl w:val="0B308B5A"/>
    <w:lvl w:ilvl="0" w:tplc="929E50D6">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AE10C4">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B0CE2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4B2046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CABF4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685822">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CEE52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D2AFF6">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7B250AC">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A8102F8"/>
    <w:multiLevelType w:val="hybridMultilevel"/>
    <w:tmpl w:val="EF04F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9703423">
    <w:abstractNumId w:val="5"/>
  </w:num>
  <w:num w:numId="2" w16cid:durableId="1903515440">
    <w:abstractNumId w:val="4"/>
  </w:num>
  <w:num w:numId="3" w16cid:durableId="856500960">
    <w:abstractNumId w:val="8"/>
  </w:num>
  <w:num w:numId="4" w16cid:durableId="946812327">
    <w:abstractNumId w:val="3"/>
  </w:num>
  <w:num w:numId="5" w16cid:durableId="1257786577">
    <w:abstractNumId w:val="9"/>
  </w:num>
  <w:num w:numId="6" w16cid:durableId="5862570">
    <w:abstractNumId w:val="12"/>
  </w:num>
  <w:num w:numId="7" w16cid:durableId="1602906672">
    <w:abstractNumId w:val="1"/>
  </w:num>
  <w:num w:numId="8" w16cid:durableId="1263609670">
    <w:abstractNumId w:val="6"/>
  </w:num>
  <w:num w:numId="9" w16cid:durableId="902103834">
    <w:abstractNumId w:val="7"/>
  </w:num>
  <w:num w:numId="10" w16cid:durableId="1104111959">
    <w:abstractNumId w:val="10"/>
  </w:num>
  <w:num w:numId="11" w16cid:durableId="332338582">
    <w:abstractNumId w:val="0"/>
  </w:num>
  <w:num w:numId="12" w16cid:durableId="619994151">
    <w:abstractNumId w:val="11"/>
  </w:num>
  <w:num w:numId="13" w16cid:durableId="14727918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gutterAtTop/>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F01"/>
    <w:rsid w:val="0001016D"/>
    <w:rsid w:val="0007325A"/>
    <w:rsid w:val="000B2F01"/>
    <w:rsid w:val="00122070"/>
    <w:rsid w:val="00126CEE"/>
    <w:rsid w:val="001A6374"/>
    <w:rsid w:val="001C4514"/>
    <w:rsid w:val="001E51F0"/>
    <w:rsid w:val="0029766C"/>
    <w:rsid w:val="002D0A24"/>
    <w:rsid w:val="002E133B"/>
    <w:rsid w:val="00317907"/>
    <w:rsid w:val="003535EF"/>
    <w:rsid w:val="00362FCC"/>
    <w:rsid w:val="00392620"/>
    <w:rsid w:val="003F1E90"/>
    <w:rsid w:val="00413496"/>
    <w:rsid w:val="0043329E"/>
    <w:rsid w:val="004774F4"/>
    <w:rsid w:val="004779AA"/>
    <w:rsid w:val="00562F43"/>
    <w:rsid w:val="00670B15"/>
    <w:rsid w:val="00683F91"/>
    <w:rsid w:val="006D7B0C"/>
    <w:rsid w:val="00734FF8"/>
    <w:rsid w:val="0077491D"/>
    <w:rsid w:val="00792669"/>
    <w:rsid w:val="00857D22"/>
    <w:rsid w:val="00886D69"/>
    <w:rsid w:val="0091092A"/>
    <w:rsid w:val="00915CD0"/>
    <w:rsid w:val="0096717C"/>
    <w:rsid w:val="009E41D9"/>
    <w:rsid w:val="00AA182F"/>
    <w:rsid w:val="00AA7BA6"/>
    <w:rsid w:val="00AB3BB4"/>
    <w:rsid w:val="00AE0752"/>
    <w:rsid w:val="00BC3DCF"/>
    <w:rsid w:val="00BC6A27"/>
    <w:rsid w:val="00C50A1D"/>
    <w:rsid w:val="00D31AC9"/>
    <w:rsid w:val="00D3502D"/>
    <w:rsid w:val="00D55F62"/>
    <w:rsid w:val="00DC3AED"/>
    <w:rsid w:val="00E4100D"/>
    <w:rsid w:val="00E83D10"/>
    <w:rsid w:val="00E95E78"/>
    <w:rsid w:val="00EA2702"/>
    <w:rsid w:val="00ED3E48"/>
    <w:rsid w:val="00EE30F3"/>
    <w:rsid w:val="00F37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427B2"/>
  <w15:chartTrackingRefBased/>
  <w15:docId w15:val="{D3D56068-D3E4-49D0-88C4-2190F76AC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17C"/>
    <w:pPr>
      <w:spacing w:after="0" w:line="240" w:lineRule="auto"/>
      <w:ind w:left="1134"/>
    </w:pPr>
    <w:rPr>
      <w:rFonts w:eastAsiaTheme="minorEastAsia"/>
      <w:kern w:val="0"/>
      <w:sz w:val="24"/>
      <w:szCs w:val="24"/>
      <w:lang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F01"/>
    <w:pPr>
      <w:tabs>
        <w:tab w:val="center" w:pos="4513"/>
        <w:tab w:val="right" w:pos="9026"/>
      </w:tabs>
    </w:pPr>
  </w:style>
  <w:style w:type="character" w:customStyle="1" w:styleId="HeaderChar">
    <w:name w:val="Header Char"/>
    <w:basedOn w:val="DefaultParagraphFont"/>
    <w:link w:val="Header"/>
    <w:uiPriority w:val="99"/>
    <w:rsid w:val="000B2F01"/>
  </w:style>
  <w:style w:type="paragraph" w:styleId="Footer">
    <w:name w:val="footer"/>
    <w:basedOn w:val="Normal"/>
    <w:link w:val="FooterChar"/>
    <w:uiPriority w:val="99"/>
    <w:unhideWhenUsed/>
    <w:rsid w:val="000B2F01"/>
    <w:pPr>
      <w:tabs>
        <w:tab w:val="center" w:pos="4513"/>
        <w:tab w:val="right" w:pos="9026"/>
      </w:tabs>
    </w:pPr>
  </w:style>
  <w:style w:type="character" w:customStyle="1" w:styleId="FooterChar">
    <w:name w:val="Footer Char"/>
    <w:basedOn w:val="DefaultParagraphFont"/>
    <w:link w:val="Footer"/>
    <w:uiPriority w:val="99"/>
    <w:rsid w:val="000B2F01"/>
  </w:style>
  <w:style w:type="paragraph" w:styleId="ListParagraph">
    <w:name w:val="List Paragraph"/>
    <w:basedOn w:val="Normal"/>
    <w:uiPriority w:val="34"/>
    <w:qFormat/>
    <w:rsid w:val="0096717C"/>
    <w:pPr>
      <w:ind w:left="720"/>
      <w:contextualSpacing/>
    </w:pPr>
  </w:style>
  <w:style w:type="table" w:styleId="TableGrid">
    <w:name w:val="Table Grid"/>
    <w:basedOn w:val="TableNormal"/>
    <w:uiPriority w:val="39"/>
    <w:rsid w:val="00126CEE"/>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50A1D"/>
    <w:rPr>
      <w:i/>
      <w:iCs/>
    </w:rPr>
  </w:style>
  <w:style w:type="paragraph" w:styleId="BodyText">
    <w:name w:val="Body Text"/>
    <w:basedOn w:val="Normal"/>
    <w:link w:val="BodyTextChar"/>
    <w:uiPriority w:val="99"/>
    <w:unhideWhenUsed/>
    <w:rsid w:val="00562F43"/>
    <w:pPr>
      <w:spacing w:after="120"/>
      <w:ind w:left="0"/>
    </w:pPr>
    <w:rPr>
      <w:rFonts w:eastAsiaTheme="minorHAnsi"/>
      <w:kern w:val="2"/>
      <w:lang w:eastAsia="en-US"/>
      <w14:ligatures w14:val="standardContextual"/>
    </w:rPr>
  </w:style>
  <w:style w:type="character" w:customStyle="1" w:styleId="BodyTextChar">
    <w:name w:val="Body Text Char"/>
    <w:basedOn w:val="DefaultParagraphFont"/>
    <w:link w:val="BodyText"/>
    <w:uiPriority w:val="99"/>
    <w:rsid w:val="00562F43"/>
    <w:rPr>
      <w:sz w:val="24"/>
      <w:szCs w:val="24"/>
    </w:rPr>
  </w:style>
  <w:style w:type="paragraph" w:customStyle="1" w:styleId="1bodycopy10pt">
    <w:name w:val="1 body copy 10pt"/>
    <w:basedOn w:val="Normal"/>
    <w:link w:val="1bodycopy10ptChar"/>
    <w:qFormat/>
    <w:rsid w:val="001C4514"/>
    <w:pPr>
      <w:spacing w:after="120"/>
      <w:ind w:left="0"/>
    </w:pPr>
    <w:rPr>
      <w:rFonts w:ascii="Arial" w:eastAsia="MS Mincho" w:hAnsi="Arial" w:cs="Times New Roman"/>
      <w:sz w:val="20"/>
      <w:lang w:val="en-US" w:eastAsia="en-US"/>
    </w:rPr>
  </w:style>
  <w:style w:type="character" w:customStyle="1" w:styleId="1bodycopy10ptChar">
    <w:name w:val="1 body copy 10pt Char"/>
    <w:link w:val="1bodycopy10pt"/>
    <w:rsid w:val="001C4514"/>
    <w:rPr>
      <w:rFonts w:ascii="Arial" w:eastAsia="MS Mincho" w:hAnsi="Arial" w:cs="Times New Roman"/>
      <w:kern w:val="0"/>
      <w:sz w:val="20"/>
      <w:szCs w:val="24"/>
      <w:lang w:val="en-US"/>
      <w14:ligatures w14:val="none"/>
    </w:rPr>
  </w:style>
  <w:style w:type="paragraph" w:customStyle="1" w:styleId="1bodycopy11pt">
    <w:name w:val="1 body copy 11pt"/>
    <w:autoRedefine/>
    <w:rsid w:val="001C4514"/>
    <w:pPr>
      <w:spacing w:after="120" w:line="240" w:lineRule="auto"/>
      <w:ind w:right="850"/>
    </w:pPr>
    <w:rPr>
      <w:rFonts w:ascii="Arial" w:eastAsia="MS Mincho" w:hAnsi="Arial" w:cs="Arial"/>
      <w:kern w:val="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7d253681-54b7-4417-a667-37b6c1f8c095" xsi:nil="true"/>
    <lcf76f155ced4ddcb4097134ff3c332f xmlns="9e34b9b4-fd40-40f3-beb0-daf6633751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862BFDAF85535479778B6A0CE090326" ma:contentTypeVersion="13" ma:contentTypeDescription="Create a new document." ma:contentTypeScope="" ma:versionID="7c5b2f4143d966bbfdbf1c1d7bf59583">
  <xsd:schema xmlns:xsd="http://www.w3.org/2001/XMLSchema" xmlns:xs="http://www.w3.org/2001/XMLSchema" xmlns:p="http://schemas.microsoft.com/office/2006/metadata/properties" xmlns:ns2="9e34b9b4-fd40-40f3-beb0-daf66337516a" xmlns:ns3="7d253681-54b7-4417-a667-37b6c1f8c095" targetNamespace="http://schemas.microsoft.com/office/2006/metadata/properties" ma:root="true" ma:fieldsID="f3dac2b2fd14629eb6c0d0c0b4145fd5" ns2:_="" ns3:_="">
    <xsd:import namespace="9e34b9b4-fd40-40f3-beb0-daf66337516a"/>
    <xsd:import namespace="7d253681-54b7-4417-a667-37b6c1f8c0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4b9b4-fd40-40f3-beb0-daf6633751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253681-54b7-4417-a667-37b6c1f8c09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210008a-d7a7-44be-b10a-326e10eaf3ec}" ma:internalName="TaxCatchAll" ma:showField="CatchAllData" ma:web="7d253681-54b7-4417-a667-37b6c1f8c0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A4E07A-0512-46BF-8E3A-34F1BDB9CB54}">
  <ds:schemaRefs>
    <ds:schemaRef ds:uri="http://schemas.openxmlformats.org/officeDocument/2006/bibliography"/>
  </ds:schemaRefs>
</ds:datastoreItem>
</file>

<file path=customXml/itemProps2.xml><?xml version="1.0" encoding="utf-8"?>
<ds:datastoreItem xmlns:ds="http://schemas.openxmlformats.org/officeDocument/2006/customXml" ds:itemID="{49082777-3A4C-46ED-BD42-99FD75245063}">
  <ds:schemaRefs>
    <ds:schemaRef ds:uri="http://schemas.microsoft.com/office/2006/metadata/properties"/>
    <ds:schemaRef ds:uri="http://schemas.microsoft.com/office/infopath/2007/PartnerControls"/>
    <ds:schemaRef ds:uri="7bc91ce0-7337-4f18-a864-82b66621827b"/>
    <ds:schemaRef ds:uri="e154a98b-54b0-4bb2-9112-6b1963371969"/>
  </ds:schemaRefs>
</ds:datastoreItem>
</file>

<file path=customXml/itemProps3.xml><?xml version="1.0" encoding="utf-8"?>
<ds:datastoreItem xmlns:ds="http://schemas.openxmlformats.org/officeDocument/2006/customXml" ds:itemID="{6A403DAD-9C68-44FF-8543-B340ED4C12AE}">
  <ds:schemaRefs>
    <ds:schemaRef ds:uri="http://schemas.microsoft.com/sharepoint/v3/contenttype/forms"/>
  </ds:schemaRefs>
</ds:datastoreItem>
</file>

<file path=customXml/itemProps4.xml><?xml version="1.0" encoding="utf-8"?>
<ds:datastoreItem xmlns:ds="http://schemas.openxmlformats.org/officeDocument/2006/customXml" ds:itemID="{9F1DB179-81F9-48DE-AF78-338826414940}"/>
</file>

<file path=docProps/app.xml><?xml version="1.0" encoding="utf-8"?>
<Properties xmlns="http://schemas.openxmlformats.org/officeDocument/2006/extended-properties" xmlns:vt="http://schemas.openxmlformats.org/officeDocument/2006/docPropsVTypes">
  <Template>Normal</Template>
  <TotalTime>2</TotalTime>
  <Pages>7</Pages>
  <Words>975</Words>
  <Characters>5562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Tansley</dc:creator>
  <cp:keywords/>
  <dc:description/>
  <cp:lastModifiedBy>Laura Davies</cp:lastModifiedBy>
  <cp:revision>3</cp:revision>
  <dcterms:created xsi:type="dcterms:W3CDTF">2026-09-06T14:05:00Z</dcterms:created>
  <dcterms:modified xsi:type="dcterms:W3CDTF">2026-09-06T14:06:00Z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0x0101001862BFDAF85535479778B6A0CE090326</vt:lpwstr>
  </property>
  <property fmtid="{D5CDD505-2E9C-101B-9397-08002B2CF9AE}" pid="3" name="MediaServiceImageTags">
    <vt:lpwstr/>
  </property>
  <property fmtid="{D5CDD505-2E9C-101B-9397-08002B2CF9AE}" pid="4" name="_ExtendedDescription">
    <vt:lpwstr/>
  </property>
</Properties>
</file>